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BA647" w14:textId="183B1A8C" w:rsidR="00CA29D7" w:rsidRDefault="004533FB">
      <w:pPr>
        <w:pStyle w:val="BodyText"/>
        <w:ind w:left="112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2538228" wp14:editId="14D44A0B">
            <wp:simplePos x="0" y="0"/>
            <wp:positionH relativeFrom="column">
              <wp:posOffset>317500</wp:posOffset>
            </wp:positionH>
            <wp:positionV relativeFrom="paragraph">
              <wp:posOffset>-6985</wp:posOffset>
            </wp:positionV>
            <wp:extent cx="6073775" cy="13017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77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E89AF" w14:textId="447C0D43" w:rsidR="004533FB" w:rsidRDefault="004533FB">
      <w:pPr>
        <w:pStyle w:val="BodyText"/>
        <w:ind w:left="112"/>
        <w:rPr>
          <w:rFonts w:ascii="Times New Roman"/>
          <w:sz w:val="20"/>
        </w:rPr>
      </w:pPr>
    </w:p>
    <w:p w14:paraId="61848A68" w14:textId="41F7E1FA" w:rsidR="004533FB" w:rsidRDefault="004533FB">
      <w:pPr>
        <w:pStyle w:val="BodyText"/>
        <w:ind w:left="112"/>
        <w:rPr>
          <w:rFonts w:ascii="Times New Roman"/>
          <w:sz w:val="20"/>
        </w:rPr>
      </w:pPr>
    </w:p>
    <w:p w14:paraId="0F01E5A2" w14:textId="7376E8FD" w:rsidR="004533FB" w:rsidRDefault="004533FB">
      <w:pPr>
        <w:pStyle w:val="BodyText"/>
        <w:ind w:left="112"/>
        <w:rPr>
          <w:rFonts w:ascii="Times New Roman"/>
          <w:sz w:val="20"/>
        </w:rPr>
      </w:pPr>
    </w:p>
    <w:p w14:paraId="003A4FC9" w14:textId="68715D1C" w:rsidR="004533FB" w:rsidRDefault="004533FB">
      <w:pPr>
        <w:pStyle w:val="BodyText"/>
        <w:ind w:left="112"/>
        <w:rPr>
          <w:rFonts w:ascii="Times New Roman"/>
          <w:sz w:val="20"/>
        </w:rPr>
      </w:pPr>
    </w:p>
    <w:p w14:paraId="7D5768F1" w14:textId="071D2D97" w:rsidR="004533FB" w:rsidRDefault="004533FB">
      <w:pPr>
        <w:pStyle w:val="BodyText"/>
        <w:ind w:left="112"/>
        <w:rPr>
          <w:rFonts w:ascii="Times New Roman"/>
          <w:sz w:val="20"/>
        </w:rPr>
      </w:pPr>
    </w:p>
    <w:p w14:paraId="4C39F701" w14:textId="57100CC1" w:rsidR="004533FB" w:rsidRDefault="004533FB">
      <w:pPr>
        <w:pStyle w:val="BodyText"/>
        <w:ind w:left="112"/>
        <w:rPr>
          <w:rFonts w:ascii="Times New Roman"/>
          <w:sz w:val="20"/>
        </w:rPr>
      </w:pPr>
    </w:p>
    <w:p w14:paraId="4CF3114F" w14:textId="49A59B74" w:rsidR="004533FB" w:rsidRDefault="004533FB">
      <w:pPr>
        <w:pStyle w:val="BodyText"/>
        <w:ind w:left="112"/>
        <w:rPr>
          <w:rFonts w:ascii="Times New Roman"/>
          <w:sz w:val="20"/>
        </w:rPr>
      </w:pPr>
    </w:p>
    <w:p w14:paraId="2BAA1CC7" w14:textId="13E02012" w:rsidR="004533FB" w:rsidRDefault="004533FB">
      <w:pPr>
        <w:pStyle w:val="BodyText"/>
        <w:ind w:left="112"/>
        <w:rPr>
          <w:rFonts w:ascii="Times New Roman"/>
          <w:sz w:val="20"/>
        </w:rPr>
      </w:pPr>
    </w:p>
    <w:p w14:paraId="4E46DBF7" w14:textId="77777777" w:rsidR="00CA29D7" w:rsidRDefault="00CD4CB4">
      <w:pPr>
        <w:pStyle w:val="Title"/>
        <w:spacing w:before="237"/>
      </w:pPr>
      <w:r>
        <w:t>SURAT</w:t>
      </w:r>
      <w:r>
        <w:rPr>
          <w:spacing w:val="-14"/>
        </w:rPr>
        <w:t xml:space="preserve"> </w:t>
      </w:r>
      <w:r>
        <w:rPr>
          <w:spacing w:val="-2"/>
        </w:rPr>
        <w:t>KEPUTUSAN</w:t>
      </w:r>
    </w:p>
    <w:p w14:paraId="0F717B55" w14:textId="07F6900F" w:rsidR="00CA29D7" w:rsidRDefault="00CD4CB4">
      <w:pPr>
        <w:pStyle w:val="Title"/>
        <w:ind w:right="1219"/>
      </w:pPr>
      <w:r>
        <w:rPr>
          <w:spacing w:val="-2"/>
        </w:rPr>
        <w:t>KEPALA</w:t>
      </w:r>
      <w:r>
        <w:rPr>
          <w:spacing w:val="-9"/>
        </w:rPr>
        <w:t xml:space="preserve"> </w:t>
      </w:r>
      <w:r>
        <w:rPr>
          <w:spacing w:val="-2"/>
        </w:rPr>
        <w:t>SMA</w:t>
      </w:r>
      <w:r>
        <w:rPr>
          <w:spacing w:val="-8"/>
        </w:rPr>
        <w:t xml:space="preserve"> </w:t>
      </w:r>
      <w:r>
        <w:rPr>
          <w:spacing w:val="-2"/>
        </w:rPr>
        <w:t>NEGERI</w:t>
      </w:r>
      <w:r>
        <w:rPr>
          <w:spacing w:val="-9"/>
        </w:rPr>
        <w:t xml:space="preserve"> </w:t>
      </w:r>
      <w:r>
        <w:rPr>
          <w:spacing w:val="-2"/>
        </w:rPr>
        <w:t>1</w:t>
      </w:r>
      <w:r w:rsidR="004533FB">
        <w:rPr>
          <w:spacing w:val="-2"/>
          <w:lang w:val="en-US"/>
        </w:rPr>
        <w:t>2</w:t>
      </w:r>
      <w:r>
        <w:rPr>
          <w:spacing w:val="-8"/>
        </w:rPr>
        <w:t xml:space="preserve"> </w:t>
      </w:r>
      <w:r>
        <w:rPr>
          <w:spacing w:val="-2"/>
        </w:rPr>
        <w:t>BANDAR</w:t>
      </w:r>
      <w:r>
        <w:rPr>
          <w:spacing w:val="-11"/>
        </w:rPr>
        <w:t xml:space="preserve"> </w:t>
      </w:r>
      <w:r>
        <w:rPr>
          <w:spacing w:val="-2"/>
        </w:rPr>
        <w:t>LAMPUNG</w:t>
      </w:r>
    </w:p>
    <w:p w14:paraId="0F95353D" w14:textId="0EC8A7EF" w:rsidR="00CA29D7" w:rsidRDefault="00CD4CB4">
      <w:pPr>
        <w:spacing w:before="1"/>
        <w:ind w:left="1222" w:right="1214"/>
        <w:jc w:val="center"/>
        <w:rPr>
          <w:rFonts w:ascii="Cambria Math"/>
        </w:rPr>
      </w:pPr>
      <w:r>
        <w:rPr>
          <w:rFonts w:ascii="Cambria Math"/>
        </w:rPr>
        <w:t>NOMOR</w:t>
      </w:r>
      <w:r>
        <w:rPr>
          <w:rFonts w:ascii="Cambria Math"/>
          <w:spacing w:val="-10"/>
        </w:rPr>
        <w:t xml:space="preserve"> </w:t>
      </w:r>
      <w:r>
        <w:rPr>
          <w:rFonts w:ascii="Cambria Math"/>
        </w:rPr>
        <w:t>:</w:t>
      </w:r>
      <w:r>
        <w:rPr>
          <w:rFonts w:ascii="Cambria Math"/>
          <w:spacing w:val="-9"/>
        </w:rPr>
        <w:t xml:space="preserve"> </w:t>
      </w:r>
      <w:r w:rsidR="004533FB">
        <w:rPr>
          <w:w w:val="110"/>
        </w:rPr>
        <w:t>421</w:t>
      </w:r>
      <w:r w:rsidR="004533FB">
        <w:rPr>
          <w:w w:val="110"/>
          <w:lang w:val="en-US"/>
        </w:rPr>
        <w:t>/      . MN</w:t>
      </w:r>
      <w:r w:rsidR="004533FB">
        <w:rPr>
          <w:w w:val="110"/>
        </w:rPr>
        <w:t>/V.01/SMAN</w:t>
      </w:r>
      <w:r w:rsidR="004533FB">
        <w:rPr>
          <w:w w:val="110"/>
          <w:lang w:val="en-US"/>
        </w:rPr>
        <w:t xml:space="preserve"> 1</w:t>
      </w:r>
      <w:r w:rsidR="004533FB">
        <w:rPr>
          <w:w w:val="110"/>
        </w:rPr>
        <w:t>2/202</w:t>
      </w:r>
      <w:r w:rsidR="004533FB">
        <w:rPr>
          <w:w w:val="110"/>
          <w:lang w:val="en-US"/>
        </w:rPr>
        <w:t>4</w:t>
      </w:r>
    </w:p>
    <w:p w14:paraId="6A2811F7" w14:textId="77777777" w:rsidR="00CA29D7" w:rsidRDefault="00CD4CB4">
      <w:pPr>
        <w:spacing w:before="235" w:line="281" w:lineRule="exact"/>
        <w:ind w:left="1222" w:right="1212"/>
        <w:jc w:val="center"/>
        <w:rPr>
          <w:rFonts w:ascii="Cambria Math"/>
          <w:sz w:val="24"/>
        </w:rPr>
      </w:pPr>
      <w:r>
        <w:rPr>
          <w:rFonts w:ascii="Cambria Math"/>
          <w:spacing w:val="-2"/>
          <w:sz w:val="24"/>
        </w:rPr>
        <w:t>Tentang</w:t>
      </w:r>
    </w:p>
    <w:p w14:paraId="1E462266" w14:textId="05A81FD9" w:rsidR="00CA29D7" w:rsidRDefault="00CD4CB4">
      <w:pPr>
        <w:pStyle w:val="Heading1"/>
        <w:ind w:right="1211"/>
      </w:pPr>
      <w:r>
        <w:rPr>
          <w:spacing w:val="-2"/>
        </w:rPr>
        <w:t>HASIL</w:t>
      </w:r>
      <w:r>
        <w:rPr>
          <w:spacing w:val="-6"/>
        </w:rPr>
        <w:t xml:space="preserve"> </w:t>
      </w:r>
      <w:r>
        <w:rPr>
          <w:spacing w:val="-2"/>
        </w:rPr>
        <w:t>SELEKSI</w:t>
      </w:r>
      <w:r>
        <w:rPr>
          <w:spacing w:val="-11"/>
        </w:rPr>
        <w:t xml:space="preserve"> </w:t>
      </w:r>
      <w:r>
        <w:rPr>
          <w:spacing w:val="-2"/>
        </w:rPr>
        <w:t>PENERIMAAN</w:t>
      </w:r>
      <w:r>
        <w:rPr>
          <w:spacing w:val="-9"/>
        </w:rPr>
        <w:t xml:space="preserve"> </w:t>
      </w:r>
      <w:r>
        <w:rPr>
          <w:spacing w:val="-2"/>
        </w:rPr>
        <w:t>PESERTA</w:t>
      </w:r>
      <w:r>
        <w:rPr>
          <w:spacing w:val="-10"/>
        </w:rPr>
        <w:t xml:space="preserve"> </w:t>
      </w:r>
      <w:r>
        <w:rPr>
          <w:spacing w:val="-2"/>
        </w:rPr>
        <w:t>DIDIK</w:t>
      </w:r>
      <w:r>
        <w:rPr>
          <w:spacing w:val="-8"/>
        </w:rPr>
        <w:t xml:space="preserve"> </w:t>
      </w:r>
      <w:r>
        <w:rPr>
          <w:spacing w:val="-2"/>
        </w:rPr>
        <w:t>BARU</w:t>
      </w:r>
      <w:r>
        <w:rPr>
          <w:spacing w:val="-9"/>
        </w:rPr>
        <w:t xml:space="preserve"> </w:t>
      </w:r>
      <w:r>
        <w:rPr>
          <w:spacing w:val="-2"/>
        </w:rPr>
        <w:t>(PPDB)</w:t>
      </w:r>
      <w:r>
        <w:rPr>
          <w:spacing w:val="-9"/>
        </w:rPr>
        <w:t xml:space="preserve"> </w:t>
      </w:r>
      <w:r>
        <w:rPr>
          <w:spacing w:val="-2"/>
        </w:rPr>
        <w:t>JALUR</w:t>
      </w:r>
      <w:r>
        <w:rPr>
          <w:spacing w:val="-6"/>
        </w:rPr>
        <w:t xml:space="preserve"> </w:t>
      </w:r>
      <w:r>
        <w:rPr>
          <w:spacing w:val="-2"/>
        </w:rPr>
        <w:t xml:space="preserve">AFIRMASI </w:t>
      </w:r>
      <w:r>
        <w:t>SMA NEGERI 1</w:t>
      </w:r>
      <w:r w:rsidR="004533FB">
        <w:rPr>
          <w:lang w:val="en-US"/>
        </w:rPr>
        <w:t>2</w:t>
      </w:r>
      <w:r>
        <w:t xml:space="preserve"> BANDARLAMPUNG</w:t>
      </w:r>
    </w:p>
    <w:p w14:paraId="03A26B97" w14:textId="77777777" w:rsidR="00CA29D7" w:rsidRDefault="00CD4CB4">
      <w:pPr>
        <w:spacing w:before="1"/>
        <w:ind w:left="1222" w:right="1218"/>
        <w:jc w:val="center"/>
        <w:rPr>
          <w:rFonts w:ascii="Cambria Math"/>
          <w:sz w:val="24"/>
        </w:rPr>
      </w:pPr>
      <w:r>
        <w:rPr>
          <w:rFonts w:ascii="Cambria Math"/>
          <w:spacing w:val="-2"/>
          <w:sz w:val="24"/>
        </w:rPr>
        <w:t>TAHUN</w:t>
      </w:r>
      <w:r>
        <w:rPr>
          <w:rFonts w:ascii="Cambria Math"/>
          <w:spacing w:val="-7"/>
          <w:sz w:val="24"/>
        </w:rPr>
        <w:t xml:space="preserve"> </w:t>
      </w:r>
      <w:r>
        <w:rPr>
          <w:rFonts w:ascii="Cambria Math"/>
          <w:spacing w:val="-2"/>
          <w:sz w:val="24"/>
        </w:rPr>
        <w:t>PELAJARAN</w:t>
      </w:r>
      <w:r>
        <w:rPr>
          <w:rFonts w:ascii="Cambria Math"/>
          <w:spacing w:val="-10"/>
          <w:sz w:val="24"/>
        </w:rPr>
        <w:t xml:space="preserve"> </w:t>
      </w:r>
      <w:r>
        <w:rPr>
          <w:rFonts w:ascii="Cambria Math"/>
          <w:spacing w:val="-2"/>
          <w:sz w:val="24"/>
        </w:rPr>
        <w:t>2024/2025</w:t>
      </w:r>
    </w:p>
    <w:p w14:paraId="09062CBE" w14:textId="77777777" w:rsidR="00CA29D7" w:rsidRDefault="00CA29D7">
      <w:pPr>
        <w:pStyle w:val="BodyText"/>
        <w:spacing w:before="81"/>
        <w:rPr>
          <w:rFonts w:ascii="Cambria Math"/>
          <w:sz w:val="20"/>
        </w:rPr>
      </w:pPr>
    </w:p>
    <w:tbl>
      <w:tblPr>
        <w:tblW w:w="0" w:type="auto"/>
        <w:tblInd w:w="4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346"/>
        <w:gridCol w:w="7747"/>
      </w:tblGrid>
      <w:tr w:rsidR="00CA29D7" w14:paraId="5B6AE6EE" w14:textId="77777777">
        <w:trPr>
          <w:trHeight w:val="1156"/>
        </w:trPr>
        <w:tc>
          <w:tcPr>
            <w:tcW w:w="1723" w:type="dxa"/>
          </w:tcPr>
          <w:p w14:paraId="4CEF20EE" w14:textId="77777777" w:rsidR="00CA29D7" w:rsidRDefault="00CD4CB4">
            <w:pPr>
              <w:pStyle w:val="TableParagraph"/>
              <w:spacing w:before="0" w:line="220" w:lineRule="exact"/>
              <w:ind w:left="5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Menimbang</w:t>
            </w:r>
          </w:p>
        </w:tc>
        <w:tc>
          <w:tcPr>
            <w:tcW w:w="346" w:type="dxa"/>
          </w:tcPr>
          <w:p w14:paraId="0CCF353D" w14:textId="77777777" w:rsidR="00CA29D7" w:rsidRDefault="00CD4CB4">
            <w:pPr>
              <w:pStyle w:val="TableParagraph"/>
              <w:spacing w:before="0" w:line="244" w:lineRule="exact"/>
              <w:ind w:left="6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10"/>
                <w:sz w:val="24"/>
              </w:rPr>
              <w:t>:</w:t>
            </w:r>
          </w:p>
        </w:tc>
        <w:tc>
          <w:tcPr>
            <w:tcW w:w="7747" w:type="dxa"/>
          </w:tcPr>
          <w:p w14:paraId="043A126C" w14:textId="77777777" w:rsidR="00CA29D7" w:rsidRDefault="00CD4CB4">
            <w:pPr>
              <w:pStyle w:val="TableParagraph"/>
              <w:spacing w:before="0" w:line="220" w:lineRule="exact"/>
              <w:ind w:left="109"/>
              <w:jc w:val="both"/>
              <w:rPr>
                <w:rFonts w:ascii="Cambria Math"/>
              </w:rPr>
            </w:pPr>
            <w:r>
              <w:rPr>
                <w:rFonts w:ascii="Cambria Math"/>
              </w:rPr>
              <w:t>bahwa</w:t>
            </w:r>
            <w:r>
              <w:rPr>
                <w:rFonts w:ascii="Cambria Math"/>
                <w:spacing w:val="39"/>
              </w:rPr>
              <w:t xml:space="preserve"> </w:t>
            </w:r>
            <w:r>
              <w:rPr>
                <w:rFonts w:ascii="Cambria Math"/>
              </w:rPr>
              <w:t>untuk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penetapan</w:t>
            </w:r>
            <w:r>
              <w:rPr>
                <w:rFonts w:ascii="Cambria Math"/>
                <w:spacing w:val="42"/>
              </w:rPr>
              <w:t xml:space="preserve"> </w:t>
            </w:r>
            <w:r>
              <w:rPr>
                <w:rFonts w:ascii="Cambria Math"/>
              </w:rPr>
              <w:t>hasil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Penerimaan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Peserta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Didik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</w:rPr>
              <w:t>Baru</w:t>
            </w:r>
            <w:r>
              <w:rPr>
                <w:rFonts w:ascii="Cambria Math"/>
                <w:spacing w:val="39"/>
              </w:rPr>
              <w:t xml:space="preserve"> </w:t>
            </w:r>
            <w:r>
              <w:rPr>
                <w:rFonts w:ascii="Cambria Math"/>
              </w:rPr>
              <w:t>(PPDB)</w:t>
            </w:r>
            <w:r>
              <w:rPr>
                <w:rFonts w:ascii="Cambria Math"/>
                <w:spacing w:val="41"/>
              </w:rPr>
              <w:t xml:space="preserve"> </w:t>
            </w:r>
            <w:r>
              <w:rPr>
                <w:rFonts w:ascii="Cambria Math"/>
                <w:spacing w:val="-2"/>
              </w:rPr>
              <w:t>secara</w:t>
            </w:r>
          </w:p>
          <w:p w14:paraId="42E1619F" w14:textId="634EA522" w:rsidR="00CA29D7" w:rsidRDefault="00CD4CB4">
            <w:pPr>
              <w:pStyle w:val="TableParagraph"/>
              <w:spacing w:before="2" w:line="240" w:lineRule="auto"/>
              <w:ind w:left="109" w:right="52"/>
              <w:jc w:val="both"/>
              <w:rPr>
                <w:rFonts w:ascii="Cambria Math"/>
              </w:rPr>
            </w:pPr>
            <w:r>
              <w:rPr>
                <w:rFonts w:ascii="Cambria Math"/>
              </w:rPr>
              <w:t>online</w:t>
            </w:r>
            <w:r>
              <w:rPr>
                <w:rFonts w:ascii="Cambria Math"/>
                <w:spacing w:val="-13"/>
              </w:rPr>
              <w:t xml:space="preserve"> </w:t>
            </w:r>
            <w:r>
              <w:rPr>
                <w:rFonts w:ascii="Cambria Math"/>
              </w:rPr>
              <w:t>dengan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jalur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afirmasi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yang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dilaksanakan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tanggal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19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s.d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20</w:t>
            </w:r>
            <w:r>
              <w:rPr>
                <w:rFonts w:ascii="Cambria Math"/>
                <w:spacing w:val="-13"/>
              </w:rPr>
              <w:t xml:space="preserve"> </w:t>
            </w:r>
            <w:r>
              <w:rPr>
                <w:rFonts w:ascii="Cambria Math"/>
              </w:rPr>
              <w:t>Juni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2024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di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SMA Negeri</w:t>
            </w:r>
            <w:r>
              <w:rPr>
                <w:rFonts w:ascii="Cambria Math"/>
                <w:spacing w:val="-13"/>
              </w:rPr>
              <w:t xml:space="preserve"> </w:t>
            </w:r>
            <w:r>
              <w:rPr>
                <w:rFonts w:ascii="Cambria Math"/>
              </w:rPr>
              <w:t>1</w:t>
            </w:r>
            <w:r w:rsidR="004533FB">
              <w:rPr>
                <w:rFonts w:ascii="Cambria Math"/>
                <w:lang w:val="en-US"/>
              </w:rPr>
              <w:t>2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Bandar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Lampung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Tahun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Pelajaran</w:t>
            </w:r>
            <w:r>
              <w:rPr>
                <w:rFonts w:ascii="Cambria Math"/>
                <w:spacing w:val="-11"/>
              </w:rPr>
              <w:t xml:space="preserve"> </w:t>
            </w:r>
            <w:r>
              <w:rPr>
                <w:rFonts w:ascii="Cambria Math"/>
              </w:rPr>
              <w:t>2024/2025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perlu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ditetapkan</w:t>
            </w:r>
            <w:r>
              <w:rPr>
                <w:rFonts w:ascii="Cambria Math"/>
                <w:spacing w:val="-13"/>
              </w:rPr>
              <w:t xml:space="preserve"> </w:t>
            </w:r>
            <w:r>
              <w:rPr>
                <w:rFonts w:ascii="Cambria Math"/>
              </w:rPr>
              <w:t>dengan Surat Keputusan.</w:t>
            </w:r>
          </w:p>
        </w:tc>
      </w:tr>
      <w:tr w:rsidR="00CA29D7" w14:paraId="349D1A8D" w14:textId="77777777">
        <w:trPr>
          <w:trHeight w:val="6203"/>
        </w:trPr>
        <w:tc>
          <w:tcPr>
            <w:tcW w:w="1723" w:type="dxa"/>
          </w:tcPr>
          <w:p w14:paraId="2F2A0DF5" w14:textId="77777777" w:rsidR="00CA29D7" w:rsidRDefault="00CD4CB4">
            <w:pPr>
              <w:pStyle w:val="TableParagraph"/>
              <w:spacing w:before="122" w:line="240" w:lineRule="auto"/>
              <w:ind w:left="5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Mengingat</w:t>
            </w:r>
          </w:p>
        </w:tc>
        <w:tc>
          <w:tcPr>
            <w:tcW w:w="346" w:type="dxa"/>
          </w:tcPr>
          <w:p w14:paraId="7B662D24" w14:textId="77777777" w:rsidR="00CA29D7" w:rsidRDefault="00CD4CB4">
            <w:pPr>
              <w:pStyle w:val="TableParagraph"/>
              <w:spacing w:before="123" w:line="240" w:lineRule="auto"/>
              <w:ind w:left="6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10"/>
                <w:sz w:val="24"/>
              </w:rPr>
              <w:t>:</w:t>
            </w:r>
          </w:p>
        </w:tc>
        <w:tc>
          <w:tcPr>
            <w:tcW w:w="7747" w:type="dxa"/>
          </w:tcPr>
          <w:p w14:paraId="19DEC6AD" w14:textId="77777777" w:rsidR="00CA29D7" w:rsidRDefault="00CD4CB4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spacing w:before="122" w:line="276" w:lineRule="auto"/>
              <w:ind w:right="57"/>
              <w:jc w:val="both"/>
              <w:rPr>
                <w:rFonts w:ascii="Cambria Math"/>
              </w:rPr>
            </w:pPr>
            <w:r>
              <w:rPr>
                <w:rFonts w:ascii="Cambria Math"/>
              </w:rPr>
              <w:t>Undang-Undang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</w:rPr>
              <w:t>Nomor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20</w:t>
            </w:r>
            <w:r>
              <w:rPr>
                <w:rFonts w:ascii="Cambria Math"/>
                <w:spacing w:val="-10"/>
              </w:rPr>
              <w:t xml:space="preserve"> </w:t>
            </w:r>
            <w:r>
              <w:rPr>
                <w:rFonts w:ascii="Cambria Math"/>
              </w:rPr>
              <w:t>Tahun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2003</w:t>
            </w:r>
            <w:r>
              <w:rPr>
                <w:rFonts w:ascii="Cambria Math"/>
                <w:spacing w:val="-7"/>
              </w:rPr>
              <w:t xml:space="preserve"> </w:t>
            </w:r>
            <w:r>
              <w:rPr>
                <w:rFonts w:ascii="Cambria Math"/>
              </w:rPr>
              <w:t>tentang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</w:rPr>
              <w:t>Sistem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Pendidikan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Nasional (Lembaran Negara Republik Indonesia Tahun 2003 Nomor 78, Tambahan Lembaran Negara Republik Indonesia Nomor 4301);</w:t>
            </w:r>
          </w:p>
          <w:p w14:paraId="1278936C" w14:textId="77777777" w:rsidR="00CA29D7" w:rsidRDefault="00CD4CB4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spacing w:before="0" w:line="276" w:lineRule="auto"/>
              <w:ind w:right="56"/>
              <w:jc w:val="both"/>
              <w:rPr>
                <w:rFonts w:ascii="Cambria Math"/>
              </w:rPr>
            </w:pPr>
            <w:r>
              <w:rPr>
                <w:rFonts w:ascii="Cambria Math"/>
              </w:rPr>
              <w:t>Peraturan Menteri Pendidikan dan Kebudayaan Republik Indonesia Nomor 1 Tahun 2021 tentang Penerimaan Peserta Didik Baru pada Taman Kanak- Kanak, Sekolah Dasar, Sekolah Menengah Pertama, Sekolah Menengah Atas dan Sekolah Menengah Kejuruan;</w:t>
            </w:r>
          </w:p>
          <w:p w14:paraId="36BC4F08" w14:textId="77777777" w:rsidR="00CA29D7" w:rsidRDefault="00CD4CB4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spacing w:before="0" w:line="276" w:lineRule="auto"/>
              <w:ind w:right="51"/>
              <w:jc w:val="both"/>
              <w:rPr>
                <w:rFonts w:ascii="Cambria Math"/>
              </w:rPr>
            </w:pPr>
            <w:r>
              <w:rPr>
                <w:rFonts w:ascii="Cambria Math"/>
              </w:rPr>
              <w:t>Keputusan Sekretaris Jenderal Kementrian Pendidikan, Kebudayaan, Riset, dan Teknologi Republik Indonesia Nomor 47/M/2023 tentang Pedoman Pelaksanaan Peraturan Menteri Pendidikan dan Kebudayaan Nomor 1 Tahun 2021 Tentang Penerimaan Peserta Didik Baru Pada Taman Kanak- Kanak, Sekolah Dasar, Sekolah Menengah Pertama, Sekolah Menengah Atas, dan Sekolah Menengah Kejuruan;</w:t>
            </w:r>
          </w:p>
          <w:p w14:paraId="7130B39B" w14:textId="77777777" w:rsidR="00CA29D7" w:rsidRDefault="00CD4CB4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spacing w:before="1" w:line="276" w:lineRule="auto"/>
              <w:ind w:right="51"/>
              <w:jc w:val="both"/>
              <w:rPr>
                <w:rFonts w:ascii="Cambria Math"/>
              </w:rPr>
            </w:pPr>
            <w:r>
              <w:rPr>
                <w:rFonts w:ascii="Cambria Math"/>
              </w:rPr>
              <w:t>Peraturan Gubernur Lampung Nomor 9 Tahun 2024 tentang Penerimaan Peserta Didik Baru pada Sekolah Menengah Atas dan Sekolah Menengah Kejuruan Serta Pendidikan Khusus di Provinsi Lampung;</w:t>
            </w:r>
          </w:p>
          <w:p w14:paraId="74672902" w14:textId="77777777" w:rsidR="00CA29D7" w:rsidRDefault="00CD4CB4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spacing w:before="0" w:line="276" w:lineRule="auto"/>
              <w:ind w:right="52"/>
              <w:jc w:val="both"/>
              <w:rPr>
                <w:rFonts w:ascii="Cambria Math"/>
              </w:rPr>
            </w:pPr>
            <w:r>
              <w:rPr>
                <w:rFonts w:ascii="Cambria Math"/>
              </w:rPr>
              <w:t>Surat Keputusan Kepala Dinas Pendidikan dan Kebudayaan Provinsi Lampung Nomor: 800/1465/V.01/DP.2/2024 tentang Petunjuk Teknis Penerimaan Peserta Didik Baru Sekolah Menengah Atas dan Sekolah Menengah Kejuruan Di Provinsi Lampung Tahun Ajaran 2024/2025.</w:t>
            </w:r>
          </w:p>
        </w:tc>
      </w:tr>
      <w:tr w:rsidR="00CA29D7" w14:paraId="2B5142E7" w14:textId="77777777">
        <w:trPr>
          <w:trHeight w:val="1346"/>
        </w:trPr>
        <w:tc>
          <w:tcPr>
            <w:tcW w:w="1723" w:type="dxa"/>
          </w:tcPr>
          <w:p w14:paraId="0A107190" w14:textId="77777777" w:rsidR="00CA29D7" w:rsidRDefault="00CD4CB4">
            <w:pPr>
              <w:pStyle w:val="TableParagraph"/>
              <w:spacing w:before="148" w:line="240" w:lineRule="auto"/>
              <w:ind w:left="5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Memperhatikan</w:t>
            </w:r>
          </w:p>
        </w:tc>
        <w:tc>
          <w:tcPr>
            <w:tcW w:w="346" w:type="dxa"/>
          </w:tcPr>
          <w:p w14:paraId="33E148BA" w14:textId="77777777" w:rsidR="00CA29D7" w:rsidRDefault="00CD4CB4">
            <w:pPr>
              <w:pStyle w:val="TableParagraph"/>
              <w:spacing w:before="149" w:line="240" w:lineRule="auto"/>
              <w:ind w:left="6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10"/>
                <w:sz w:val="24"/>
              </w:rPr>
              <w:t>:</w:t>
            </w:r>
          </w:p>
        </w:tc>
        <w:tc>
          <w:tcPr>
            <w:tcW w:w="7747" w:type="dxa"/>
          </w:tcPr>
          <w:p w14:paraId="64AFCFE0" w14:textId="42EC88BC" w:rsidR="00CA29D7" w:rsidRDefault="00CD4CB4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148" w:line="240" w:lineRule="auto"/>
              <w:ind w:right="53"/>
              <w:rPr>
                <w:rFonts w:ascii="Cambria Math"/>
              </w:rPr>
            </w:pPr>
            <w:r>
              <w:rPr>
                <w:rFonts w:ascii="Cambria Math"/>
              </w:rPr>
              <w:t>Rapat hasil verifikasi faktual Panitia PPDB SMA Negeri 1</w:t>
            </w:r>
            <w:r w:rsidR="004533FB">
              <w:rPr>
                <w:rFonts w:ascii="Cambria Math"/>
                <w:lang w:val="en-US"/>
              </w:rPr>
              <w:t>2</w:t>
            </w:r>
            <w:r>
              <w:rPr>
                <w:rFonts w:ascii="Cambria Math"/>
              </w:rPr>
              <w:t xml:space="preserve"> Bandar Lampung pada tanggal 21 Juni 2024.</w:t>
            </w:r>
          </w:p>
          <w:p w14:paraId="47C6A914" w14:textId="3232FAF3" w:rsidR="00CA29D7" w:rsidRDefault="00CD4CB4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0" w:line="240" w:lineRule="auto"/>
              <w:ind w:right="58"/>
              <w:rPr>
                <w:rFonts w:ascii="Cambria Math"/>
              </w:rPr>
            </w:pPr>
            <w:r>
              <w:rPr>
                <w:rFonts w:ascii="Cambria Math"/>
              </w:rPr>
              <w:t>Rapat Panitia PPDB SMA Negeri 1</w:t>
            </w:r>
            <w:r w:rsidR="004533FB">
              <w:rPr>
                <w:rFonts w:ascii="Cambria Math"/>
                <w:lang w:val="en-US"/>
              </w:rPr>
              <w:t>2</w:t>
            </w:r>
            <w:r>
              <w:rPr>
                <w:rFonts w:ascii="Cambria Math"/>
              </w:rPr>
              <w:t xml:space="preserve"> Bandar Lampung pada tanggal 22 Juni </w:t>
            </w:r>
            <w:r>
              <w:rPr>
                <w:rFonts w:ascii="Cambria Math"/>
                <w:spacing w:val="-2"/>
              </w:rPr>
              <w:t>2024.</w:t>
            </w:r>
          </w:p>
        </w:tc>
      </w:tr>
      <w:tr w:rsidR="00CA29D7" w14:paraId="2EBAB75C" w14:textId="77777777">
        <w:trPr>
          <w:trHeight w:val="406"/>
        </w:trPr>
        <w:tc>
          <w:tcPr>
            <w:tcW w:w="1723" w:type="dxa"/>
          </w:tcPr>
          <w:p w14:paraId="67805B34" w14:textId="77777777" w:rsidR="00CA29D7" w:rsidRDefault="00CA29D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" w:type="dxa"/>
          </w:tcPr>
          <w:p w14:paraId="4237B813" w14:textId="77777777" w:rsidR="00CA29D7" w:rsidRDefault="00CA29D7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7747" w:type="dxa"/>
          </w:tcPr>
          <w:p w14:paraId="6E9D971A" w14:textId="77777777" w:rsidR="00CA29D7" w:rsidRDefault="00CD4CB4">
            <w:pPr>
              <w:pStyle w:val="TableParagraph"/>
              <w:spacing w:before="130" w:line="256" w:lineRule="exact"/>
              <w:ind w:left="1918"/>
              <w:rPr>
                <w:rFonts w:ascii="Cambria Math"/>
              </w:rPr>
            </w:pPr>
            <w:r>
              <w:rPr>
                <w:rFonts w:ascii="Cambria Math"/>
              </w:rPr>
              <w:t>M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E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M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U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T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U</w:t>
            </w:r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S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K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A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  <w:spacing w:val="-10"/>
              </w:rPr>
              <w:t>N</w:t>
            </w:r>
          </w:p>
        </w:tc>
      </w:tr>
      <w:tr w:rsidR="00CA29D7" w14:paraId="2F725EBF" w14:textId="77777777">
        <w:trPr>
          <w:trHeight w:val="270"/>
        </w:trPr>
        <w:tc>
          <w:tcPr>
            <w:tcW w:w="1723" w:type="dxa"/>
          </w:tcPr>
          <w:p w14:paraId="4C190216" w14:textId="77777777" w:rsidR="00CA29D7" w:rsidRDefault="00CD4CB4">
            <w:pPr>
              <w:pStyle w:val="TableParagraph"/>
              <w:spacing w:before="0" w:line="238" w:lineRule="exact"/>
              <w:ind w:left="5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Menetapkan</w:t>
            </w:r>
          </w:p>
        </w:tc>
        <w:tc>
          <w:tcPr>
            <w:tcW w:w="346" w:type="dxa"/>
          </w:tcPr>
          <w:p w14:paraId="7671F2A3" w14:textId="77777777" w:rsidR="00CA29D7" w:rsidRDefault="00CA29D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47" w:type="dxa"/>
          </w:tcPr>
          <w:p w14:paraId="0C763F98" w14:textId="77777777" w:rsidR="00CA29D7" w:rsidRDefault="00CA29D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29D7" w14:paraId="7C713255" w14:textId="77777777">
        <w:trPr>
          <w:trHeight w:val="655"/>
        </w:trPr>
        <w:tc>
          <w:tcPr>
            <w:tcW w:w="1723" w:type="dxa"/>
          </w:tcPr>
          <w:p w14:paraId="51A98586" w14:textId="77777777" w:rsidR="00CA29D7" w:rsidRDefault="00CD4CB4">
            <w:pPr>
              <w:pStyle w:val="TableParagraph"/>
              <w:spacing w:before="0" w:line="252" w:lineRule="exact"/>
              <w:ind w:left="5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Pertama</w:t>
            </w:r>
          </w:p>
        </w:tc>
        <w:tc>
          <w:tcPr>
            <w:tcW w:w="346" w:type="dxa"/>
          </w:tcPr>
          <w:p w14:paraId="6F745219" w14:textId="77777777" w:rsidR="00CA29D7" w:rsidRDefault="00CD4CB4">
            <w:pPr>
              <w:pStyle w:val="TableParagraph"/>
              <w:spacing w:before="0" w:line="276" w:lineRule="exact"/>
              <w:ind w:left="6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10"/>
                <w:sz w:val="24"/>
              </w:rPr>
              <w:t>:</w:t>
            </w:r>
          </w:p>
        </w:tc>
        <w:tc>
          <w:tcPr>
            <w:tcW w:w="7747" w:type="dxa"/>
          </w:tcPr>
          <w:p w14:paraId="5C7E82EA" w14:textId="5F0BEA0B" w:rsidR="00CA29D7" w:rsidRDefault="00CD4CB4">
            <w:pPr>
              <w:pStyle w:val="TableParagraph"/>
              <w:spacing w:before="0" w:line="237" w:lineRule="auto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Hasil seleksi Penerimaan Peserta Didik Baru (PPDB) melalui jalur afirmasi SMA Negeri 1</w:t>
            </w:r>
            <w:r w:rsidR="004533FB">
              <w:rPr>
                <w:rFonts w:ascii="Cambria Math"/>
                <w:lang w:val="en-US"/>
              </w:rPr>
              <w:t>2</w:t>
            </w:r>
            <w:r>
              <w:rPr>
                <w:rFonts w:ascii="Cambria Math"/>
              </w:rPr>
              <w:t xml:space="preserve"> Bandar Lampung Tahun Pelajaran 2024/2025.</w:t>
            </w:r>
          </w:p>
        </w:tc>
      </w:tr>
      <w:tr w:rsidR="00CA29D7" w14:paraId="23CAF510" w14:textId="77777777">
        <w:trPr>
          <w:trHeight w:val="1032"/>
        </w:trPr>
        <w:tc>
          <w:tcPr>
            <w:tcW w:w="1723" w:type="dxa"/>
          </w:tcPr>
          <w:p w14:paraId="1DA4D33A" w14:textId="77777777" w:rsidR="00CA29D7" w:rsidRDefault="00CD4CB4">
            <w:pPr>
              <w:pStyle w:val="TableParagraph"/>
              <w:spacing w:before="110" w:line="240" w:lineRule="auto"/>
              <w:ind w:left="5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Kedua</w:t>
            </w:r>
          </w:p>
        </w:tc>
        <w:tc>
          <w:tcPr>
            <w:tcW w:w="346" w:type="dxa"/>
          </w:tcPr>
          <w:p w14:paraId="574824B9" w14:textId="77777777" w:rsidR="00CA29D7" w:rsidRDefault="00CD4CB4">
            <w:pPr>
              <w:pStyle w:val="TableParagraph"/>
              <w:spacing w:before="111" w:line="240" w:lineRule="auto"/>
              <w:ind w:left="6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10"/>
                <w:sz w:val="24"/>
              </w:rPr>
              <w:t>:</w:t>
            </w:r>
          </w:p>
        </w:tc>
        <w:tc>
          <w:tcPr>
            <w:tcW w:w="7747" w:type="dxa"/>
          </w:tcPr>
          <w:p w14:paraId="05B5A015" w14:textId="19B81149" w:rsidR="00CA29D7" w:rsidRDefault="00CD4CB4">
            <w:pPr>
              <w:pStyle w:val="TableParagraph"/>
              <w:spacing w:before="110" w:line="240" w:lineRule="auto"/>
              <w:ind w:left="109" w:right="55"/>
              <w:jc w:val="both"/>
              <w:rPr>
                <w:rFonts w:ascii="Cambria Math"/>
              </w:rPr>
            </w:pPr>
            <w:r>
              <w:rPr>
                <w:rFonts w:ascii="Cambria Math"/>
              </w:rPr>
              <w:t>Daftar nama hasil seleksi Penerimaan Peserta Didik Baru (PPDB) melalui jalur afirmasi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</w:rPr>
              <w:t>SMA</w:t>
            </w:r>
            <w:r>
              <w:rPr>
                <w:rFonts w:ascii="Cambria Math"/>
                <w:spacing w:val="-10"/>
              </w:rPr>
              <w:t xml:space="preserve"> </w:t>
            </w:r>
            <w:r>
              <w:rPr>
                <w:rFonts w:ascii="Cambria Math"/>
              </w:rPr>
              <w:t>Negeri</w:t>
            </w:r>
            <w:r>
              <w:rPr>
                <w:rFonts w:ascii="Cambria Math"/>
                <w:spacing w:val="-10"/>
              </w:rPr>
              <w:t xml:space="preserve"> </w:t>
            </w:r>
            <w:r>
              <w:rPr>
                <w:rFonts w:ascii="Cambria Math"/>
              </w:rPr>
              <w:t>1</w:t>
            </w:r>
            <w:r w:rsidR="004533FB">
              <w:rPr>
                <w:rFonts w:ascii="Cambria Math"/>
                <w:lang w:val="en-US"/>
              </w:rPr>
              <w:t>2</w:t>
            </w:r>
            <w:r>
              <w:rPr>
                <w:rFonts w:ascii="Cambria Math"/>
                <w:spacing w:val="-11"/>
              </w:rPr>
              <w:t xml:space="preserve"> </w:t>
            </w:r>
            <w:r>
              <w:rPr>
                <w:rFonts w:ascii="Cambria Math"/>
              </w:rPr>
              <w:t>Bandar</w:t>
            </w:r>
            <w:r>
              <w:rPr>
                <w:rFonts w:ascii="Cambria Math"/>
                <w:spacing w:val="-11"/>
              </w:rPr>
              <w:t xml:space="preserve"> </w:t>
            </w:r>
            <w:r>
              <w:rPr>
                <w:rFonts w:ascii="Cambria Math"/>
              </w:rPr>
              <w:t>Lampung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</w:rPr>
              <w:t>Tahun</w:t>
            </w:r>
            <w:r>
              <w:rPr>
                <w:rFonts w:ascii="Cambria Math"/>
                <w:spacing w:val="-8"/>
              </w:rPr>
              <w:t xml:space="preserve"> </w:t>
            </w:r>
            <w:r>
              <w:rPr>
                <w:rFonts w:ascii="Cambria Math"/>
              </w:rPr>
              <w:t>Pelajaran</w:t>
            </w:r>
            <w:r>
              <w:rPr>
                <w:rFonts w:ascii="Cambria Math"/>
                <w:spacing w:val="-7"/>
              </w:rPr>
              <w:t xml:space="preserve"> </w:t>
            </w:r>
            <w:r>
              <w:rPr>
                <w:rFonts w:ascii="Cambria Math"/>
              </w:rPr>
              <w:t>2024/2025</w:t>
            </w:r>
            <w:r>
              <w:rPr>
                <w:rFonts w:ascii="Cambria Math"/>
                <w:spacing w:val="-10"/>
              </w:rPr>
              <w:t xml:space="preserve"> </w:t>
            </w:r>
            <w:r>
              <w:rPr>
                <w:rFonts w:ascii="Cambria Math"/>
              </w:rPr>
              <w:t>tercantum dalam lampiran yang tidak terpisahkan dari Surat Keputusan ini.</w:t>
            </w:r>
          </w:p>
        </w:tc>
      </w:tr>
      <w:tr w:rsidR="00CA29D7" w14:paraId="56361CD0" w14:textId="77777777">
        <w:trPr>
          <w:trHeight w:val="528"/>
        </w:trPr>
        <w:tc>
          <w:tcPr>
            <w:tcW w:w="1723" w:type="dxa"/>
          </w:tcPr>
          <w:p w14:paraId="3C281977" w14:textId="77777777" w:rsidR="00CA29D7" w:rsidRDefault="00CD4CB4">
            <w:pPr>
              <w:pStyle w:val="TableParagraph"/>
              <w:spacing w:before="110" w:line="240" w:lineRule="auto"/>
              <w:ind w:left="5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Ketiga</w:t>
            </w:r>
          </w:p>
        </w:tc>
        <w:tc>
          <w:tcPr>
            <w:tcW w:w="346" w:type="dxa"/>
          </w:tcPr>
          <w:p w14:paraId="6965BBFA" w14:textId="77777777" w:rsidR="00CA29D7" w:rsidRDefault="00CD4CB4">
            <w:pPr>
              <w:pStyle w:val="TableParagraph"/>
              <w:spacing w:before="111" w:line="240" w:lineRule="auto"/>
              <w:ind w:left="6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10"/>
                <w:sz w:val="24"/>
              </w:rPr>
              <w:t>:</w:t>
            </w:r>
          </w:p>
        </w:tc>
        <w:tc>
          <w:tcPr>
            <w:tcW w:w="7747" w:type="dxa"/>
          </w:tcPr>
          <w:p w14:paraId="7EE9462D" w14:textId="597018E0" w:rsidR="0008134A" w:rsidRPr="0008134A" w:rsidRDefault="00CD4CB4" w:rsidP="0008134A">
            <w:pPr>
              <w:pStyle w:val="TableParagraph"/>
              <w:spacing w:before="110" w:line="240" w:lineRule="auto"/>
              <w:ind w:left="109"/>
              <w:rPr>
                <w:rFonts w:ascii="Cambria Math"/>
                <w:spacing w:val="-2"/>
              </w:rPr>
            </w:pPr>
            <w:r>
              <w:rPr>
                <w:rFonts w:ascii="Cambria Math"/>
              </w:rPr>
              <w:t>Keputusan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ini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mulai</w:t>
            </w:r>
            <w:r>
              <w:rPr>
                <w:rFonts w:ascii="Cambria Math"/>
                <w:spacing w:val="-4"/>
              </w:rPr>
              <w:t xml:space="preserve"> </w:t>
            </w:r>
            <w:r>
              <w:rPr>
                <w:rFonts w:ascii="Cambria Math"/>
              </w:rPr>
              <w:t>berlaku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sejak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tanggal</w:t>
            </w:r>
            <w:r>
              <w:rPr>
                <w:rFonts w:ascii="Cambria Math"/>
                <w:spacing w:val="-6"/>
              </w:rPr>
              <w:t xml:space="preserve"> </w:t>
            </w:r>
            <w:r>
              <w:rPr>
                <w:rFonts w:ascii="Cambria Math"/>
                <w:spacing w:val="-2"/>
              </w:rPr>
              <w:t>ditetapkan</w:t>
            </w:r>
          </w:p>
        </w:tc>
      </w:tr>
      <w:tr w:rsidR="00CA29D7" w14:paraId="71F70D86" w14:textId="77777777">
        <w:trPr>
          <w:trHeight w:val="615"/>
        </w:trPr>
        <w:tc>
          <w:tcPr>
            <w:tcW w:w="1723" w:type="dxa"/>
          </w:tcPr>
          <w:p w14:paraId="74FC4A20" w14:textId="77777777" w:rsidR="00CA29D7" w:rsidRDefault="00CD4CB4">
            <w:pPr>
              <w:pStyle w:val="TableParagraph"/>
              <w:spacing w:before="98" w:line="240" w:lineRule="auto"/>
              <w:ind w:left="50"/>
              <w:rPr>
                <w:rFonts w:ascii="Cambria Math"/>
              </w:rPr>
            </w:pPr>
            <w:r>
              <w:rPr>
                <w:rFonts w:ascii="Cambria Math"/>
                <w:spacing w:val="-2"/>
              </w:rPr>
              <w:t>Keempat</w:t>
            </w:r>
          </w:p>
        </w:tc>
        <w:tc>
          <w:tcPr>
            <w:tcW w:w="346" w:type="dxa"/>
          </w:tcPr>
          <w:p w14:paraId="0DB4A36A" w14:textId="77777777" w:rsidR="00CA29D7" w:rsidRDefault="00CD4CB4">
            <w:pPr>
              <w:pStyle w:val="TableParagraph"/>
              <w:spacing w:before="99" w:line="240" w:lineRule="auto"/>
              <w:ind w:left="6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10"/>
                <w:sz w:val="24"/>
              </w:rPr>
              <w:t>:</w:t>
            </w:r>
          </w:p>
        </w:tc>
        <w:tc>
          <w:tcPr>
            <w:tcW w:w="7747" w:type="dxa"/>
          </w:tcPr>
          <w:p w14:paraId="65EDE1A9" w14:textId="77777777" w:rsidR="00CA29D7" w:rsidRDefault="00CD4CB4">
            <w:pPr>
              <w:pStyle w:val="TableParagraph"/>
              <w:spacing w:before="75" w:line="260" w:lineRule="atLeast"/>
              <w:ind w:left="109"/>
              <w:rPr>
                <w:rFonts w:ascii="Cambria Math"/>
              </w:rPr>
            </w:pPr>
            <w:r>
              <w:rPr>
                <w:rFonts w:ascii="Cambria Math"/>
              </w:rPr>
              <w:t>Apabila dikemudian hari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ternyata terdapat kekeliruan dalam keputusan ini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akan diadakan pembetulan sebagaimana mestinya.</w:t>
            </w:r>
          </w:p>
        </w:tc>
      </w:tr>
    </w:tbl>
    <w:p w14:paraId="2DCEB48F" w14:textId="77777777" w:rsidR="00CA29D7" w:rsidRDefault="00CA29D7">
      <w:pPr>
        <w:spacing w:line="260" w:lineRule="atLeast"/>
        <w:rPr>
          <w:rFonts w:ascii="Cambria Math"/>
        </w:rPr>
        <w:sectPr w:rsidR="00CA29D7" w:rsidSect="0008134A">
          <w:type w:val="continuous"/>
          <w:pgSz w:w="12240" w:h="18720" w:code="14"/>
          <w:pgMar w:top="680" w:right="580" w:bottom="280" w:left="580" w:header="720" w:footer="720" w:gutter="0"/>
          <w:cols w:space="720"/>
          <w:docGrid w:linePitch="299"/>
        </w:sectPr>
      </w:pPr>
    </w:p>
    <w:p w14:paraId="6DF1948F" w14:textId="77777777" w:rsidR="00CA29D7" w:rsidRDefault="00CD4CB4">
      <w:pPr>
        <w:tabs>
          <w:tab w:val="left" w:pos="8062"/>
        </w:tabs>
        <w:spacing w:before="40" w:line="252" w:lineRule="auto"/>
        <w:ind w:left="6522" w:right="925"/>
        <w:rPr>
          <w:rFonts w:ascii="Cambria Math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54672615" wp14:editId="142CC96D">
                <wp:simplePos x="0" y="0"/>
                <wp:positionH relativeFrom="page">
                  <wp:posOffset>4491990</wp:posOffset>
                </wp:positionH>
                <wp:positionV relativeFrom="paragraph">
                  <wp:posOffset>396494</wp:posOffset>
                </wp:positionV>
                <wp:extent cx="2632710" cy="50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27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2710" h="5080">
                              <a:moveTo>
                                <a:pt x="2632456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2632456" y="5079"/>
                              </a:lnTo>
                              <a:lnTo>
                                <a:pt x="2632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89291" id="Graphic 6" o:spid="_x0000_s1026" style="position:absolute;margin-left:353.7pt;margin-top:31.2pt;width:207.3pt;height: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27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" path="m2632456,l,,,5079r2632456,l263245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z w:val="24"/>
        </w:rPr>
        <w:t>Ditetapkan</w:t>
      </w:r>
      <w:r>
        <w:rPr>
          <w:rFonts w:ascii="Cambria Math"/>
          <w:spacing w:val="-10"/>
          <w:sz w:val="24"/>
        </w:rPr>
        <w:t xml:space="preserve"> </w:t>
      </w:r>
      <w:r>
        <w:rPr>
          <w:rFonts w:ascii="Cambria Math"/>
          <w:sz w:val="24"/>
        </w:rPr>
        <w:t>di</w:t>
      </w:r>
      <w:r>
        <w:rPr>
          <w:rFonts w:ascii="Cambria Math"/>
          <w:spacing w:val="78"/>
          <w:sz w:val="24"/>
        </w:rPr>
        <w:t xml:space="preserve"> </w:t>
      </w:r>
      <w:r>
        <w:rPr>
          <w:rFonts w:ascii="Cambria Math"/>
          <w:sz w:val="24"/>
        </w:rPr>
        <w:t>:</w:t>
      </w:r>
      <w:r>
        <w:rPr>
          <w:rFonts w:ascii="Cambria Math"/>
          <w:spacing w:val="-10"/>
          <w:sz w:val="24"/>
        </w:rPr>
        <w:t xml:space="preserve"> </w:t>
      </w:r>
      <w:r>
        <w:rPr>
          <w:rFonts w:ascii="Cambria Math"/>
          <w:sz w:val="24"/>
        </w:rPr>
        <w:t>Bandarlampung Pada tanggal</w:t>
      </w:r>
      <w:r>
        <w:rPr>
          <w:rFonts w:ascii="Cambria Math"/>
          <w:sz w:val="24"/>
        </w:rPr>
        <w:tab/>
        <w:t>: 22 Juni 2024 Kepala Sekolah</w:t>
      </w:r>
    </w:p>
    <w:p w14:paraId="67DD1E25" w14:textId="77777777" w:rsidR="00CA29D7" w:rsidRDefault="00CA29D7">
      <w:pPr>
        <w:pStyle w:val="BodyText"/>
        <w:rPr>
          <w:rFonts w:ascii="Cambria Math"/>
          <w:sz w:val="24"/>
        </w:rPr>
      </w:pPr>
    </w:p>
    <w:p w14:paraId="28DA565F" w14:textId="77777777" w:rsidR="00CA29D7" w:rsidRDefault="00CA29D7">
      <w:pPr>
        <w:pStyle w:val="BodyText"/>
        <w:rPr>
          <w:rFonts w:ascii="Cambria Math"/>
          <w:sz w:val="24"/>
        </w:rPr>
      </w:pPr>
    </w:p>
    <w:p w14:paraId="5B3047B0" w14:textId="77777777" w:rsidR="00CA29D7" w:rsidRDefault="00CA29D7">
      <w:pPr>
        <w:pStyle w:val="BodyText"/>
        <w:spacing w:before="266"/>
        <w:rPr>
          <w:rFonts w:ascii="Cambria Math"/>
          <w:sz w:val="24"/>
        </w:rPr>
      </w:pPr>
    </w:p>
    <w:p w14:paraId="663B0839" w14:textId="0693E99D" w:rsidR="00CA29D7" w:rsidRPr="004533FB" w:rsidRDefault="004533FB">
      <w:pPr>
        <w:ind w:left="6522"/>
        <w:rPr>
          <w:rFonts w:ascii="Cambria Math"/>
          <w:sz w:val="24"/>
          <w:lang w:val="en-US"/>
        </w:rPr>
      </w:pPr>
      <w:r>
        <w:rPr>
          <w:rFonts w:ascii="Cambria Math"/>
          <w:sz w:val="24"/>
          <w:u w:val="single"/>
          <w:lang w:val="en-US"/>
        </w:rPr>
        <w:t xml:space="preserve">Tety Efently </w:t>
      </w:r>
      <w:proofErr w:type="gramStart"/>
      <w:r>
        <w:rPr>
          <w:rFonts w:ascii="Cambria Math"/>
          <w:sz w:val="24"/>
          <w:u w:val="single"/>
          <w:lang w:val="en-US"/>
        </w:rPr>
        <w:t>Daulay</w:t>
      </w:r>
      <w:r w:rsidR="00CD4CB4">
        <w:rPr>
          <w:rFonts w:ascii="Cambria Math"/>
          <w:spacing w:val="-4"/>
          <w:sz w:val="24"/>
          <w:u w:val="single"/>
        </w:rPr>
        <w:t>.</w:t>
      </w:r>
      <w:r>
        <w:rPr>
          <w:rFonts w:ascii="Cambria Math"/>
          <w:spacing w:val="-4"/>
          <w:sz w:val="24"/>
          <w:u w:val="single"/>
          <w:lang w:val="en-US"/>
        </w:rPr>
        <w:t>S.Pd.,M</w:t>
      </w:r>
      <w:proofErr w:type="gramEnd"/>
      <w:r>
        <w:rPr>
          <w:rFonts w:ascii="Cambria Math"/>
          <w:spacing w:val="-4"/>
          <w:sz w:val="24"/>
          <w:u w:val="single"/>
          <w:lang w:val="en-US"/>
        </w:rPr>
        <w:t>.Pd</w:t>
      </w:r>
    </w:p>
    <w:p w14:paraId="70D23F16" w14:textId="0027318C" w:rsidR="00CA29D7" w:rsidRPr="004533FB" w:rsidRDefault="00CD4CB4">
      <w:pPr>
        <w:pStyle w:val="Heading1"/>
        <w:spacing w:line="281" w:lineRule="exact"/>
        <w:ind w:left="6522"/>
        <w:jc w:val="left"/>
        <w:rPr>
          <w:lang w:val="en-US"/>
        </w:rPr>
      </w:pPr>
      <w:r>
        <w:t>NIP</w:t>
      </w:r>
      <w:r>
        <w:rPr>
          <w:spacing w:val="-5"/>
        </w:rPr>
        <w:t xml:space="preserve"> </w:t>
      </w:r>
      <w:r>
        <w:t>19</w:t>
      </w:r>
      <w:r w:rsidR="004533FB">
        <w:rPr>
          <w:lang w:val="en-US"/>
        </w:rPr>
        <w:t>700106 199301 2 003</w:t>
      </w:r>
    </w:p>
    <w:p w14:paraId="4CCB34D1" w14:textId="77777777" w:rsidR="00CA29D7" w:rsidRDefault="00CA29D7">
      <w:pPr>
        <w:pStyle w:val="BodyText"/>
        <w:rPr>
          <w:rFonts w:ascii="Cambria Math"/>
          <w:sz w:val="20"/>
        </w:rPr>
      </w:pPr>
    </w:p>
    <w:p w14:paraId="2AB61037" w14:textId="77777777" w:rsidR="00CA29D7" w:rsidRDefault="00CA29D7">
      <w:pPr>
        <w:pStyle w:val="BodyText"/>
        <w:rPr>
          <w:rFonts w:ascii="Cambria Math"/>
          <w:sz w:val="20"/>
        </w:rPr>
      </w:pPr>
    </w:p>
    <w:p w14:paraId="2598E31A" w14:textId="77777777" w:rsidR="00CA29D7" w:rsidRDefault="00CA29D7">
      <w:pPr>
        <w:pStyle w:val="BodyText"/>
        <w:rPr>
          <w:rFonts w:ascii="Cambria Math"/>
          <w:sz w:val="20"/>
        </w:rPr>
      </w:pPr>
    </w:p>
    <w:p w14:paraId="754D1D1B" w14:textId="77777777" w:rsidR="00CA29D7" w:rsidRDefault="00CA29D7">
      <w:pPr>
        <w:pStyle w:val="BodyText"/>
        <w:spacing w:before="166"/>
        <w:rPr>
          <w:rFonts w:ascii="Cambria Math"/>
          <w:sz w:val="20"/>
        </w:rPr>
      </w:pPr>
    </w:p>
    <w:p w14:paraId="2A628BA6" w14:textId="77777777" w:rsidR="00CA29D7" w:rsidRDefault="00CD4CB4">
      <w:pPr>
        <w:spacing w:before="1" w:line="233" w:lineRule="exact"/>
        <w:ind w:left="140"/>
        <w:rPr>
          <w:rFonts w:ascii="Cambria Math"/>
          <w:sz w:val="20"/>
        </w:rPr>
      </w:pPr>
      <w:r>
        <w:rPr>
          <w:rFonts w:ascii="Cambria Math"/>
          <w:sz w:val="20"/>
        </w:rPr>
        <w:t>Tembusan</w:t>
      </w:r>
      <w:r>
        <w:rPr>
          <w:rFonts w:ascii="Cambria Math"/>
          <w:spacing w:val="-6"/>
          <w:sz w:val="20"/>
        </w:rPr>
        <w:t xml:space="preserve"> </w:t>
      </w:r>
      <w:r>
        <w:rPr>
          <w:rFonts w:ascii="Cambria Math"/>
          <w:spacing w:val="-10"/>
          <w:sz w:val="20"/>
        </w:rPr>
        <w:t>:</w:t>
      </w:r>
    </w:p>
    <w:p w14:paraId="21941614" w14:textId="77777777" w:rsidR="00CA29D7" w:rsidRDefault="00CD4CB4">
      <w:pPr>
        <w:pStyle w:val="ListParagraph"/>
        <w:numPr>
          <w:ilvl w:val="0"/>
          <w:numId w:val="1"/>
        </w:numPr>
        <w:tabs>
          <w:tab w:val="left" w:pos="568"/>
        </w:tabs>
        <w:spacing w:line="233" w:lineRule="exact"/>
        <w:rPr>
          <w:sz w:val="20"/>
        </w:rPr>
      </w:pPr>
      <w:r>
        <w:rPr>
          <w:sz w:val="20"/>
        </w:rPr>
        <w:t>Kepala</w:t>
      </w:r>
      <w:r>
        <w:rPr>
          <w:spacing w:val="-6"/>
          <w:sz w:val="20"/>
        </w:rPr>
        <w:t xml:space="preserve"> </w:t>
      </w:r>
      <w:r>
        <w:rPr>
          <w:sz w:val="20"/>
        </w:rPr>
        <w:t>Dinas</w:t>
      </w:r>
      <w:r>
        <w:rPr>
          <w:spacing w:val="-6"/>
          <w:sz w:val="20"/>
        </w:rPr>
        <w:t xml:space="preserve"> </w:t>
      </w:r>
      <w:r>
        <w:rPr>
          <w:sz w:val="20"/>
        </w:rPr>
        <w:t>Pendidikan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5"/>
          <w:sz w:val="20"/>
        </w:rPr>
        <w:t xml:space="preserve"> </w:t>
      </w:r>
      <w:r>
        <w:rPr>
          <w:sz w:val="20"/>
        </w:rPr>
        <w:t>Kebudayaan Provinsi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Lampung.</w:t>
      </w:r>
    </w:p>
    <w:p w14:paraId="491FCEA3" w14:textId="77777777" w:rsidR="00CA29D7" w:rsidRDefault="00CD4CB4">
      <w:pPr>
        <w:pStyle w:val="ListParagraph"/>
        <w:numPr>
          <w:ilvl w:val="0"/>
          <w:numId w:val="1"/>
        </w:numPr>
        <w:tabs>
          <w:tab w:val="left" w:pos="568"/>
        </w:tabs>
        <w:spacing w:before="1"/>
        <w:rPr>
          <w:sz w:val="20"/>
        </w:rPr>
      </w:pPr>
      <w:r>
        <w:rPr>
          <w:spacing w:val="-2"/>
          <w:sz w:val="20"/>
        </w:rPr>
        <w:t>Arsip.</w:t>
      </w:r>
    </w:p>
    <w:p w14:paraId="64472718" w14:textId="77777777" w:rsidR="00CA29D7" w:rsidRDefault="00CA29D7">
      <w:pPr>
        <w:rPr>
          <w:sz w:val="20"/>
        </w:rPr>
        <w:sectPr w:rsidR="00CA29D7" w:rsidSect="0008134A">
          <w:pgSz w:w="12240" w:h="18720" w:code="14"/>
          <w:pgMar w:top="1420" w:right="580" w:bottom="280" w:left="580" w:header="720" w:footer="720" w:gutter="0"/>
          <w:cols w:space="720"/>
          <w:docGrid w:linePitch="299"/>
        </w:sectPr>
      </w:pPr>
    </w:p>
    <w:p w14:paraId="18B3A26E" w14:textId="77777777" w:rsidR="00CA29D7" w:rsidRPr="0008134A" w:rsidRDefault="00CD4CB4">
      <w:pPr>
        <w:pStyle w:val="BodyText"/>
        <w:spacing w:before="35"/>
        <w:ind w:left="156"/>
        <w:rPr>
          <w:sz w:val="22"/>
          <w:szCs w:val="22"/>
        </w:rPr>
      </w:pPr>
      <w:r w:rsidRPr="0008134A">
        <w:rPr>
          <w:spacing w:val="-2"/>
          <w:sz w:val="22"/>
          <w:szCs w:val="22"/>
        </w:rPr>
        <w:lastRenderedPageBreak/>
        <w:t>Lampiran</w:t>
      </w:r>
      <w:r w:rsidRPr="0008134A">
        <w:rPr>
          <w:spacing w:val="2"/>
          <w:sz w:val="22"/>
          <w:szCs w:val="22"/>
        </w:rPr>
        <w:t xml:space="preserve"> </w:t>
      </w:r>
      <w:r w:rsidRPr="0008134A">
        <w:rPr>
          <w:spacing w:val="-2"/>
          <w:sz w:val="22"/>
          <w:szCs w:val="22"/>
        </w:rPr>
        <w:t>Surat</w:t>
      </w:r>
      <w:r w:rsidRPr="0008134A">
        <w:rPr>
          <w:spacing w:val="2"/>
          <w:sz w:val="22"/>
          <w:szCs w:val="22"/>
        </w:rPr>
        <w:t xml:space="preserve"> </w:t>
      </w:r>
      <w:r w:rsidRPr="0008134A">
        <w:rPr>
          <w:spacing w:val="-2"/>
          <w:sz w:val="22"/>
          <w:szCs w:val="22"/>
        </w:rPr>
        <w:t>Keputusan</w:t>
      </w:r>
      <w:r w:rsidRPr="0008134A">
        <w:rPr>
          <w:spacing w:val="3"/>
          <w:sz w:val="22"/>
          <w:szCs w:val="22"/>
        </w:rPr>
        <w:t xml:space="preserve"> </w:t>
      </w:r>
      <w:r w:rsidRPr="0008134A">
        <w:rPr>
          <w:spacing w:val="-2"/>
          <w:sz w:val="22"/>
          <w:szCs w:val="22"/>
        </w:rPr>
        <w:t>Kepala</w:t>
      </w:r>
      <w:r w:rsidRPr="0008134A">
        <w:rPr>
          <w:spacing w:val="3"/>
          <w:sz w:val="22"/>
          <w:szCs w:val="22"/>
        </w:rPr>
        <w:t xml:space="preserve"> </w:t>
      </w:r>
      <w:r w:rsidRPr="0008134A">
        <w:rPr>
          <w:spacing w:val="-2"/>
          <w:sz w:val="22"/>
          <w:szCs w:val="22"/>
        </w:rPr>
        <w:t>Sekolah</w:t>
      </w:r>
    </w:p>
    <w:p w14:paraId="3E6B2037" w14:textId="77777777" w:rsidR="00CA29D7" w:rsidRPr="0008134A" w:rsidRDefault="00CD4CB4">
      <w:pPr>
        <w:pStyle w:val="BodyText"/>
        <w:tabs>
          <w:tab w:val="left" w:pos="2544"/>
        </w:tabs>
        <w:spacing w:before="36"/>
        <w:ind w:left="156"/>
        <w:rPr>
          <w:sz w:val="22"/>
          <w:szCs w:val="22"/>
        </w:rPr>
      </w:pPr>
      <w:r w:rsidRPr="0008134A">
        <w:rPr>
          <w:spacing w:val="-4"/>
          <w:sz w:val="22"/>
          <w:szCs w:val="22"/>
        </w:rPr>
        <w:t>Nomor</w:t>
      </w:r>
      <w:r w:rsidRPr="0008134A">
        <w:rPr>
          <w:sz w:val="22"/>
          <w:szCs w:val="22"/>
        </w:rPr>
        <w:tab/>
        <w:t xml:space="preserve">: </w:t>
      </w:r>
      <w:r w:rsidRPr="0008134A">
        <w:rPr>
          <w:spacing w:val="-2"/>
          <w:sz w:val="22"/>
          <w:szCs w:val="22"/>
        </w:rPr>
        <w:t>421.3/649/SMAN10/VI/2024</w:t>
      </w:r>
    </w:p>
    <w:p w14:paraId="2EBFB80C" w14:textId="66F97F20" w:rsidR="00CA29D7" w:rsidRPr="0008134A" w:rsidRDefault="00CD4CB4" w:rsidP="003B04A9">
      <w:pPr>
        <w:pStyle w:val="BodyText"/>
        <w:tabs>
          <w:tab w:val="left" w:pos="2544"/>
        </w:tabs>
        <w:spacing w:before="36" w:line="278" w:lineRule="auto"/>
        <w:ind w:left="2632" w:right="2028" w:hanging="2477"/>
        <w:rPr>
          <w:sz w:val="22"/>
          <w:szCs w:val="22"/>
        </w:rPr>
      </w:pPr>
      <w:r w:rsidRPr="0008134A">
        <w:rPr>
          <w:spacing w:val="-2"/>
          <w:sz w:val="22"/>
          <w:szCs w:val="22"/>
        </w:rPr>
        <w:t>Perihal</w:t>
      </w:r>
      <w:r w:rsidRPr="0008134A">
        <w:rPr>
          <w:sz w:val="22"/>
          <w:szCs w:val="22"/>
        </w:rPr>
        <w:tab/>
        <w:t>:</w:t>
      </w:r>
      <w:r w:rsidRPr="0008134A">
        <w:rPr>
          <w:spacing w:val="-9"/>
          <w:sz w:val="22"/>
          <w:szCs w:val="22"/>
        </w:rPr>
        <w:t xml:space="preserve"> </w:t>
      </w:r>
      <w:r w:rsidRPr="0008134A">
        <w:rPr>
          <w:sz w:val="22"/>
          <w:szCs w:val="22"/>
        </w:rPr>
        <w:t>Hasil</w:t>
      </w:r>
      <w:r w:rsidRPr="0008134A">
        <w:rPr>
          <w:spacing w:val="-10"/>
          <w:sz w:val="22"/>
          <w:szCs w:val="22"/>
        </w:rPr>
        <w:t xml:space="preserve"> </w:t>
      </w:r>
      <w:r w:rsidRPr="0008134A">
        <w:rPr>
          <w:sz w:val="22"/>
          <w:szCs w:val="22"/>
        </w:rPr>
        <w:t>Seleksi</w:t>
      </w:r>
      <w:r w:rsidRPr="0008134A">
        <w:rPr>
          <w:spacing w:val="-10"/>
          <w:sz w:val="22"/>
          <w:szCs w:val="22"/>
        </w:rPr>
        <w:t xml:space="preserve"> </w:t>
      </w:r>
      <w:r w:rsidRPr="0008134A">
        <w:rPr>
          <w:sz w:val="22"/>
          <w:szCs w:val="22"/>
        </w:rPr>
        <w:t>Penerimaan</w:t>
      </w:r>
      <w:r w:rsidRPr="0008134A">
        <w:rPr>
          <w:spacing w:val="-10"/>
          <w:sz w:val="22"/>
          <w:szCs w:val="22"/>
        </w:rPr>
        <w:t xml:space="preserve"> </w:t>
      </w:r>
      <w:r w:rsidRPr="0008134A">
        <w:rPr>
          <w:sz w:val="22"/>
          <w:szCs w:val="22"/>
        </w:rPr>
        <w:t>Peserta</w:t>
      </w:r>
      <w:r w:rsidRPr="0008134A">
        <w:rPr>
          <w:spacing w:val="-9"/>
          <w:sz w:val="22"/>
          <w:szCs w:val="22"/>
        </w:rPr>
        <w:t xml:space="preserve"> </w:t>
      </w:r>
      <w:r w:rsidRPr="0008134A">
        <w:rPr>
          <w:sz w:val="22"/>
          <w:szCs w:val="22"/>
        </w:rPr>
        <w:t>Didik</w:t>
      </w:r>
      <w:r w:rsidRPr="0008134A">
        <w:rPr>
          <w:spacing w:val="-11"/>
          <w:sz w:val="22"/>
          <w:szCs w:val="22"/>
        </w:rPr>
        <w:t xml:space="preserve"> </w:t>
      </w:r>
      <w:r w:rsidRPr="0008134A">
        <w:rPr>
          <w:sz w:val="22"/>
          <w:szCs w:val="22"/>
        </w:rPr>
        <w:t>Baru</w:t>
      </w:r>
      <w:r w:rsidRPr="0008134A">
        <w:rPr>
          <w:spacing w:val="-10"/>
          <w:sz w:val="22"/>
          <w:szCs w:val="22"/>
        </w:rPr>
        <w:t xml:space="preserve"> </w:t>
      </w:r>
      <w:r w:rsidRPr="0008134A">
        <w:rPr>
          <w:sz w:val="22"/>
          <w:szCs w:val="22"/>
        </w:rPr>
        <w:t>(PPDB) Jalur Afirmasi SMA Negeri 1</w:t>
      </w:r>
      <w:r w:rsidR="004533FB" w:rsidRPr="0008134A">
        <w:rPr>
          <w:sz w:val="22"/>
          <w:szCs w:val="22"/>
          <w:lang w:val="en-US"/>
        </w:rPr>
        <w:t>2</w:t>
      </w:r>
      <w:r w:rsidRPr="0008134A">
        <w:rPr>
          <w:sz w:val="22"/>
          <w:szCs w:val="22"/>
        </w:rPr>
        <w:t xml:space="preserve"> Banda</w:t>
      </w:r>
      <w:r w:rsidR="003B04A9">
        <w:rPr>
          <w:sz w:val="22"/>
          <w:szCs w:val="22"/>
          <w:lang w:val="en-US"/>
        </w:rPr>
        <w:t xml:space="preserve"> </w:t>
      </w:r>
      <w:r w:rsidRPr="0008134A">
        <w:rPr>
          <w:sz w:val="22"/>
          <w:szCs w:val="22"/>
        </w:rPr>
        <w:t>Lampung</w:t>
      </w:r>
    </w:p>
    <w:p w14:paraId="0C046494" w14:textId="77777777" w:rsidR="00CA29D7" w:rsidRPr="0008134A" w:rsidRDefault="00CD4CB4">
      <w:pPr>
        <w:pStyle w:val="BodyText"/>
        <w:tabs>
          <w:tab w:val="left" w:pos="2544"/>
        </w:tabs>
        <w:spacing w:line="230" w:lineRule="exact"/>
        <w:ind w:left="156"/>
        <w:rPr>
          <w:sz w:val="22"/>
          <w:szCs w:val="22"/>
        </w:rPr>
      </w:pPr>
      <w:r w:rsidRPr="0008134A">
        <w:rPr>
          <w:spacing w:val="-2"/>
          <w:sz w:val="22"/>
          <w:szCs w:val="22"/>
        </w:rPr>
        <w:t>Tanggal</w:t>
      </w:r>
      <w:r w:rsidRPr="0008134A">
        <w:rPr>
          <w:sz w:val="22"/>
          <w:szCs w:val="22"/>
        </w:rPr>
        <w:tab/>
        <w:t>:</w:t>
      </w:r>
      <w:r w:rsidRPr="0008134A">
        <w:rPr>
          <w:spacing w:val="-2"/>
          <w:sz w:val="22"/>
          <w:szCs w:val="22"/>
        </w:rPr>
        <w:t xml:space="preserve"> </w:t>
      </w:r>
      <w:r w:rsidRPr="0008134A">
        <w:rPr>
          <w:sz w:val="22"/>
          <w:szCs w:val="22"/>
        </w:rPr>
        <w:t>22</w:t>
      </w:r>
      <w:r w:rsidRPr="0008134A">
        <w:rPr>
          <w:spacing w:val="-2"/>
          <w:sz w:val="22"/>
          <w:szCs w:val="22"/>
        </w:rPr>
        <w:t xml:space="preserve"> </w:t>
      </w:r>
      <w:r w:rsidRPr="0008134A">
        <w:rPr>
          <w:sz w:val="22"/>
          <w:szCs w:val="22"/>
        </w:rPr>
        <w:t>Juni</w:t>
      </w:r>
      <w:r w:rsidRPr="0008134A">
        <w:rPr>
          <w:spacing w:val="-2"/>
          <w:sz w:val="22"/>
          <w:szCs w:val="22"/>
        </w:rPr>
        <w:t xml:space="preserve"> </w:t>
      </w:r>
      <w:r w:rsidRPr="0008134A">
        <w:rPr>
          <w:spacing w:val="-4"/>
          <w:sz w:val="22"/>
          <w:szCs w:val="22"/>
        </w:rPr>
        <w:t>2024</w:t>
      </w:r>
    </w:p>
    <w:p w14:paraId="1F93286E" w14:textId="648B7F80" w:rsidR="00CA29D7" w:rsidRDefault="00355CB7">
      <w:pPr>
        <w:pStyle w:val="BodyText"/>
        <w:spacing w:before="29"/>
        <w:rPr>
          <w:sz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858D5A4" wp14:editId="3D8002A8">
            <wp:simplePos x="0" y="0"/>
            <wp:positionH relativeFrom="column">
              <wp:posOffset>120015</wp:posOffset>
            </wp:positionH>
            <wp:positionV relativeFrom="paragraph">
              <wp:posOffset>156845</wp:posOffset>
            </wp:positionV>
            <wp:extent cx="6438900" cy="8731885"/>
            <wp:effectExtent l="0" t="0" r="0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E6D711D-67F3-4698-8A3F-417CFBFAED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1E6D711D-67F3-4698-8A3F-417CFBFAED2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307" cy="875142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6FBA7" w14:textId="66934723" w:rsidR="00CA29D7" w:rsidRDefault="00CA29D7">
      <w:pPr>
        <w:pStyle w:val="BodyText"/>
        <w:spacing w:before="74"/>
      </w:pPr>
    </w:p>
    <w:p w14:paraId="6340DE8E" w14:textId="1374025E" w:rsidR="00355CB7" w:rsidRDefault="00355CB7">
      <w:pPr>
        <w:pStyle w:val="BodyText"/>
        <w:spacing w:before="74"/>
      </w:pPr>
    </w:p>
    <w:p w14:paraId="08817DDC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4DDB09C6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5A581270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41C21647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4566C151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00EC3F80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577AED7E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6DEBE12F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3C4C893C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3EDF1A89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63F3BA3F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762E0C3A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63179814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6F9DF2BD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6640B085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2ECA43AE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48370B7A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222EF7C3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03B85C01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00CBB107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0713ADEE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5022C94A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1003296F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4FF207F8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1753693D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6DCCB631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177A630C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3CF8673C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4B0CA4A8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39875E55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7D52916B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4C5479ED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3A24CAC9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5FD264C6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78E8A37F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03C91453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057C8FEB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0B2F9C59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23313BA0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68F36AC3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6C2DB55A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1A64619E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1581D8F7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47EC1111" w14:textId="77777777" w:rsidR="00355CB7" w:rsidRDefault="00355CB7">
      <w:pPr>
        <w:pStyle w:val="BodyText"/>
        <w:ind w:left="5618"/>
        <w:rPr>
          <w:sz w:val="24"/>
          <w:szCs w:val="24"/>
        </w:rPr>
      </w:pPr>
    </w:p>
    <w:p w14:paraId="53703C46" w14:textId="77777777" w:rsidR="0008134A" w:rsidRDefault="0008134A">
      <w:pPr>
        <w:pStyle w:val="BodyText"/>
        <w:ind w:left="5618"/>
        <w:rPr>
          <w:sz w:val="24"/>
          <w:szCs w:val="24"/>
        </w:rPr>
      </w:pPr>
    </w:p>
    <w:p w14:paraId="0690FC41" w14:textId="5E393341" w:rsidR="00CA29D7" w:rsidRPr="00355CB7" w:rsidRDefault="00CD4CB4">
      <w:pPr>
        <w:pStyle w:val="BodyText"/>
        <w:ind w:left="5618"/>
        <w:rPr>
          <w:sz w:val="24"/>
          <w:szCs w:val="24"/>
        </w:rPr>
      </w:pPr>
      <w:r w:rsidRPr="00355CB7">
        <w:rPr>
          <w:sz w:val="24"/>
          <w:szCs w:val="24"/>
        </w:rPr>
        <w:t>Kepala</w:t>
      </w:r>
      <w:r w:rsidRPr="00355CB7">
        <w:rPr>
          <w:spacing w:val="-11"/>
          <w:sz w:val="24"/>
          <w:szCs w:val="24"/>
        </w:rPr>
        <w:t xml:space="preserve"> </w:t>
      </w:r>
      <w:r w:rsidRPr="00355CB7">
        <w:rPr>
          <w:spacing w:val="-2"/>
          <w:sz w:val="24"/>
          <w:szCs w:val="24"/>
        </w:rPr>
        <w:t>Sekolah</w:t>
      </w:r>
    </w:p>
    <w:p w14:paraId="032A0124" w14:textId="77777777" w:rsidR="00CA29D7" w:rsidRDefault="00CA29D7">
      <w:pPr>
        <w:pStyle w:val="BodyText"/>
      </w:pPr>
    </w:p>
    <w:p w14:paraId="5D83637F" w14:textId="77777777" w:rsidR="0008134A" w:rsidRDefault="0008134A" w:rsidP="00355CB7">
      <w:pPr>
        <w:ind w:left="4898" w:firstLine="720"/>
        <w:rPr>
          <w:sz w:val="24"/>
          <w:u w:val="single"/>
          <w:lang w:val="en-US"/>
        </w:rPr>
      </w:pPr>
    </w:p>
    <w:p w14:paraId="065CDB63" w14:textId="45796779" w:rsidR="00355CB7" w:rsidRPr="00355CB7" w:rsidRDefault="00355CB7" w:rsidP="00355CB7">
      <w:pPr>
        <w:ind w:left="4898" w:firstLine="720"/>
        <w:rPr>
          <w:sz w:val="24"/>
          <w:lang w:val="en-US"/>
        </w:rPr>
      </w:pPr>
      <w:r w:rsidRPr="00355CB7">
        <w:rPr>
          <w:sz w:val="24"/>
          <w:u w:val="single"/>
          <w:lang w:val="en-US"/>
        </w:rPr>
        <w:t xml:space="preserve">Tety Efently </w:t>
      </w:r>
      <w:proofErr w:type="gramStart"/>
      <w:r w:rsidRPr="00355CB7">
        <w:rPr>
          <w:sz w:val="24"/>
          <w:u w:val="single"/>
          <w:lang w:val="en-US"/>
        </w:rPr>
        <w:t>Daulay</w:t>
      </w:r>
      <w:r w:rsidRPr="00355CB7">
        <w:rPr>
          <w:spacing w:val="-4"/>
          <w:sz w:val="24"/>
          <w:u w:val="single"/>
        </w:rPr>
        <w:t>.</w:t>
      </w:r>
      <w:r w:rsidRPr="00355CB7">
        <w:rPr>
          <w:spacing w:val="-4"/>
          <w:sz w:val="24"/>
          <w:u w:val="single"/>
          <w:lang w:val="en-US"/>
        </w:rPr>
        <w:t>S.Pd.,M</w:t>
      </w:r>
      <w:proofErr w:type="gramEnd"/>
      <w:r w:rsidRPr="00355CB7">
        <w:rPr>
          <w:spacing w:val="-4"/>
          <w:sz w:val="24"/>
          <w:u w:val="single"/>
          <w:lang w:val="en-US"/>
        </w:rPr>
        <w:t>.Pd</w:t>
      </w:r>
    </w:p>
    <w:p w14:paraId="13C72701" w14:textId="4D8CFF2D" w:rsidR="00CA29D7" w:rsidRDefault="00355CB7" w:rsidP="0008134A">
      <w:pPr>
        <w:pStyle w:val="Heading1"/>
        <w:spacing w:line="281" w:lineRule="exact"/>
        <w:ind w:left="5258" w:firstLine="360"/>
        <w:jc w:val="left"/>
        <w:rPr>
          <w:rFonts w:ascii="Calibri" w:hAnsi="Calibri" w:cs="Calibri"/>
          <w:lang w:val="en-US"/>
        </w:rPr>
      </w:pPr>
      <w:r w:rsidRPr="00355CB7">
        <w:rPr>
          <w:rFonts w:ascii="Calibri" w:hAnsi="Calibri" w:cs="Calibri"/>
        </w:rPr>
        <w:t>NIP</w:t>
      </w:r>
      <w:r w:rsidRPr="00355CB7">
        <w:rPr>
          <w:rFonts w:ascii="Calibri" w:hAnsi="Calibri" w:cs="Calibri"/>
          <w:spacing w:val="-5"/>
        </w:rPr>
        <w:t xml:space="preserve"> </w:t>
      </w:r>
      <w:r w:rsidRPr="00355CB7">
        <w:rPr>
          <w:rFonts w:ascii="Calibri" w:hAnsi="Calibri" w:cs="Calibri"/>
        </w:rPr>
        <w:t>19</w:t>
      </w:r>
      <w:r w:rsidRPr="00355CB7">
        <w:rPr>
          <w:rFonts w:ascii="Calibri" w:hAnsi="Calibri" w:cs="Calibri"/>
          <w:lang w:val="en-US"/>
        </w:rPr>
        <w:t>700106 199301 2 003</w:t>
      </w:r>
    </w:p>
    <w:p w14:paraId="352649E0" w14:textId="192390A8" w:rsidR="00680C6C" w:rsidRDefault="00680C6C" w:rsidP="00680C6C">
      <w:pPr>
        <w:pStyle w:val="Heading1"/>
        <w:spacing w:line="281" w:lineRule="exact"/>
        <w:ind w:left="0"/>
        <w:jc w:val="left"/>
        <w:rPr>
          <w:rFonts w:ascii="Calibri" w:hAnsi="Calibri" w:cs="Calibri"/>
          <w:lang w:val="en-US"/>
        </w:rPr>
      </w:pPr>
    </w:p>
    <w:p w14:paraId="64684D7E" w14:textId="77777777" w:rsidR="003B04A9" w:rsidRDefault="003B04A9" w:rsidP="003B04A9">
      <w:pPr>
        <w:pStyle w:val="Heading1"/>
        <w:spacing w:line="281" w:lineRule="exact"/>
        <w:ind w:left="0"/>
        <w:rPr>
          <w:rFonts w:ascii="Calibri" w:hAnsi="Calibri" w:cs="Calibri"/>
          <w:sz w:val="34"/>
          <w:lang w:val="en-US"/>
        </w:rPr>
      </w:pPr>
    </w:p>
    <w:p w14:paraId="7AA57D98" w14:textId="77777777" w:rsidR="003B04A9" w:rsidRDefault="003B04A9" w:rsidP="003B04A9">
      <w:pPr>
        <w:pStyle w:val="Heading1"/>
        <w:spacing w:line="281" w:lineRule="exact"/>
        <w:ind w:left="0"/>
        <w:rPr>
          <w:rFonts w:ascii="Calibri" w:hAnsi="Calibri" w:cs="Calibri"/>
          <w:sz w:val="34"/>
          <w:lang w:val="en-US"/>
        </w:rPr>
      </w:pPr>
    </w:p>
    <w:p w14:paraId="00604DB2" w14:textId="77777777" w:rsidR="003B04A9" w:rsidRDefault="003B04A9" w:rsidP="003B04A9">
      <w:pPr>
        <w:pStyle w:val="Heading1"/>
        <w:spacing w:line="281" w:lineRule="exact"/>
        <w:ind w:left="0"/>
        <w:rPr>
          <w:rFonts w:ascii="Calibri" w:hAnsi="Calibri" w:cs="Calibri"/>
          <w:sz w:val="34"/>
          <w:lang w:val="en-US"/>
        </w:rPr>
      </w:pPr>
    </w:p>
    <w:p w14:paraId="0471474A" w14:textId="39D01FCA" w:rsidR="00680C6C" w:rsidRPr="003B04A9" w:rsidRDefault="00680C6C" w:rsidP="00CD4CB4">
      <w:pPr>
        <w:pStyle w:val="Heading1"/>
        <w:ind w:left="0"/>
        <w:rPr>
          <w:rFonts w:ascii="Calibri" w:hAnsi="Calibri" w:cs="Calibri"/>
          <w:sz w:val="34"/>
          <w:lang w:val="en-US"/>
        </w:rPr>
      </w:pPr>
      <w:r w:rsidRPr="003B04A9">
        <w:rPr>
          <w:rFonts w:ascii="Calibri" w:hAnsi="Calibri" w:cs="Calibri"/>
          <w:sz w:val="34"/>
          <w:lang w:val="en-US"/>
        </w:rPr>
        <w:t>INFORMASI DAFTAR ULANG PPDB 2024</w:t>
      </w:r>
    </w:p>
    <w:p w14:paraId="4E94220E" w14:textId="28E723CE" w:rsidR="00680C6C" w:rsidRPr="003B04A9" w:rsidRDefault="00680C6C" w:rsidP="00CD4CB4">
      <w:pPr>
        <w:pStyle w:val="Heading1"/>
        <w:ind w:left="0"/>
        <w:rPr>
          <w:rFonts w:ascii="Calibri" w:hAnsi="Calibri" w:cs="Calibri"/>
          <w:sz w:val="34"/>
          <w:lang w:val="en-US"/>
        </w:rPr>
      </w:pPr>
      <w:r w:rsidRPr="003B04A9">
        <w:rPr>
          <w:rFonts w:ascii="Calibri" w:hAnsi="Calibri" w:cs="Calibri"/>
          <w:sz w:val="34"/>
          <w:lang w:val="en-US"/>
        </w:rPr>
        <w:t>SMA NEGERI 12 BANDAR LAMPUNG</w:t>
      </w:r>
    </w:p>
    <w:p w14:paraId="46555586" w14:textId="52BEDEA7" w:rsidR="00680C6C" w:rsidRPr="003B04A9" w:rsidRDefault="00680C6C" w:rsidP="00680C6C">
      <w:pPr>
        <w:pStyle w:val="Heading1"/>
        <w:spacing w:line="281" w:lineRule="exact"/>
        <w:ind w:left="0"/>
        <w:jc w:val="left"/>
        <w:rPr>
          <w:rFonts w:ascii="Calibri" w:hAnsi="Calibri" w:cs="Calibri"/>
          <w:sz w:val="34"/>
          <w:lang w:val="en-US"/>
        </w:rPr>
      </w:pPr>
    </w:p>
    <w:p w14:paraId="7F7098DC" w14:textId="113E5F14" w:rsidR="00680C6C" w:rsidRPr="003B04A9" w:rsidRDefault="00680C6C" w:rsidP="00680C6C">
      <w:pPr>
        <w:pStyle w:val="Heading1"/>
        <w:numPr>
          <w:ilvl w:val="0"/>
          <w:numId w:val="4"/>
        </w:numPr>
        <w:spacing w:line="281" w:lineRule="exact"/>
        <w:jc w:val="left"/>
        <w:rPr>
          <w:rFonts w:ascii="Calibri" w:hAnsi="Calibri" w:cs="Calibri"/>
          <w:sz w:val="34"/>
          <w:lang w:val="en-US"/>
        </w:rPr>
      </w:pPr>
      <w:r w:rsidRPr="003B04A9">
        <w:rPr>
          <w:rFonts w:ascii="Calibri" w:hAnsi="Calibri" w:cs="Calibri"/>
          <w:sz w:val="34"/>
          <w:lang w:val="en-US"/>
        </w:rPr>
        <w:t xml:space="preserve">Daftar ulang dilaksanakan pada tanggal 1 – 2 Juli 2024, dengan </w:t>
      </w:r>
      <w:proofErr w:type="gramStart"/>
      <w:r w:rsidRPr="003B04A9">
        <w:rPr>
          <w:rFonts w:ascii="Calibri" w:hAnsi="Calibri" w:cs="Calibri"/>
          <w:sz w:val="34"/>
          <w:lang w:val="en-US"/>
        </w:rPr>
        <w:t>cara :</w:t>
      </w:r>
      <w:proofErr w:type="gramEnd"/>
      <w:r w:rsidRPr="003B04A9">
        <w:rPr>
          <w:rFonts w:ascii="Calibri" w:hAnsi="Calibri" w:cs="Calibri"/>
          <w:sz w:val="34"/>
          <w:lang w:val="en-US"/>
        </w:rPr>
        <w:t xml:space="preserve"> </w:t>
      </w:r>
    </w:p>
    <w:p w14:paraId="7F764AF4" w14:textId="38DDDF88" w:rsidR="00680C6C" w:rsidRPr="003B04A9" w:rsidRDefault="00680C6C" w:rsidP="003B04A9">
      <w:pPr>
        <w:pStyle w:val="ListParagraph"/>
        <w:numPr>
          <w:ilvl w:val="0"/>
          <w:numId w:val="5"/>
        </w:numPr>
        <w:spacing w:after="120"/>
        <w:ind w:left="1134" w:hanging="425"/>
        <w:rPr>
          <w:rFonts w:ascii="BookmanOldStyle-Italic" w:hAnsi="BookmanOldStyle-Italic"/>
          <w:i/>
          <w:iCs/>
          <w:color w:val="0000FF"/>
          <w:sz w:val="32"/>
        </w:rPr>
      </w:pPr>
      <w:r w:rsidRPr="003B04A9">
        <w:rPr>
          <w:rFonts w:ascii="Calibri" w:hAnsi="Calibri" w:cs="Calibri"/>
          <w:sz w:val="32"/>
          <w:lang w:val="en-US"/>
        </w:rPr>
        <w:t>Lapor diri secara online mela</w:t>
      </w:r>
      <w:r w:rsidR="00CD4CB4">
        <w:rPr>
          <w:rFonts w:ascii="Calibri" w:hAnsi="Calibri" w:cs="Calibri"/>
          <w:sz w:val="32"/>
          <w:lang w:val="en-US"/>
        </w:rPr>
        <w:t>l</w:t>
      </w:r>
      <w:r w:rsidRPr="003B04A9">
        <w:rPr>
          <w:rFonts w:ascii="Calibri" w:hAnsi="Calibri" w:cs="Calibri"/>
          <w:sz w:val="32"/>
          <w:lang w:val="en-US"/>
        </w:rPr>
        <w:t xml:space="preserve">ui </w:t>
      </w:r>
      <w:r w:rsidRPr="003B04A9">
        <w:rPr>
          <w:rFonts w:ascii="Bookman Old Style" w:hAnsi="Bookman Old Style"/>
          <w:sz w:val="32"/>
        </w:rPr>
        <w:t xml:space="preserve">Website resmi PPDB tahun </w:t>
      </w:r>
      <w:r w:rsidRPr="003B04A9">
        <w:rPr>
          <w:rFonts w:ascii="Bookman Old Style" w:hAnsi="Bookman Old Style"/>
          <w:color w:val="000000"/>
          <w:sz w:val="32"/>
        </w:rPr>
        <w:t>ajaran 2024/2025</w:t>
      </w:r>
      <w:r w:rsidRPr="003B04A9">
        <w:rPr>
          <w:rFonts w:ascii="Bookman Old Style" w:hAnsi="Bookman Old Style"/>
          <w:color w:val="000000"/>
          <w:sz w:val="32"/>
          <w:lang w:val="en-US"/>
        </w:rPr>
        <w:t xml:space="preserve">  </w:t>
      </w:r>
      <w:hyperlink r:id="rId7" w:history="1">
        <w:r w:rsidRPr="003B04A9">
          <w:rPr>
            <w:rStyle w:val="Hyperlink"/>
            <w:rFonts w:ascii="BookmanOldStyle-Italic" w:hAnsi="BookmanOldStyle-Italic"/>
            <w:i/>
            <w:iCs/>
            <w:sz w:val="32"/>
          </w:rPr>
          <w:t>http://lampung.siap-ppdb.com</w:t>
        </w:r>
      </w:hyperlink>
    </w:p>
    <w:p w14:paraId="507B9108" w14:textId="13B6087A" w:rsidR="00680C6C" w:rsidRPr="003B04A9" w:rsidRDefault="00680C6C" w:rsidP="003B04A9">
      <w:pPr>
        <w:pStyle w:val="ListParagraph"/>
        <w:numPr>
          <w:ilvl w:val="0"/>
          <w:numId w:val="5"/>
        </w:numPr>
        <w:ind w:left="1134" w:hanging="425"/>
        <w:rPr>
          <w:rFonts w:ascii="BookmanOldStyle-Italic" w:hAnsi="BookmanOldStyle-Italic" w:cs="Calibri"/>
          <w:iCs/>
          <w:sz w:val="32"/>
          <w:lang w:val="en-US"/>
        </w:rPr>
      </w:pPr>
      <w:r w:rsidRPr="003B04A9">
        <w:rPr>
          <w:rFonts w:ascii="BookmanOldStyle-Italic" w:hAnsi="BookmanOldStyle-Italic"/>
          <w:iCs/>
          <w:sz w:val="32"/>
          <w:lang w:val="en-US"/>
        </w:rPr>
        <w:t>Menyerahkan berkas ke SMAN 12 Bandar Lampung</w:t>
      </w:r>
    </w:p>
    <w:p w14:paraId="067893E6" w14:textId="489DB98A" w:rsidR="00680C6C" w:rsidRPr="003B04A9" w:rsidRDefault="00680C6C" w:rsidP="003B04A9">
      <w:pPr>
        <w:pStyle w:val="Heading1"/>
        <w:numPr>
          <w:ilvl w:val="0"/>
          <w:numId w:val="6"/>
        </w:numPr>
        <w:ind w:left="1560" w:hanging="426"/>
        <w:jc w:val="left"/>
        <w:rPr>
          <w:rFonts w:ascii="Calibri" w:hAnsi="Calibri" w:cs="Calibri"/>
          <w:sz w:val="34"/>
          <w:lang w:val="en-US"/>
        </w:rPr>
      </w:pPr>
      <w:r w:rsidRPr="003B04A9">
        <w:rPr>
          <w:rFonts w:ascii="Calibri" w:hAnsi="Calibri" w:cs="Calibri"/>
          <w:sz w:val="34"/>
          <w:lang w:val="en-US"/>
        </w:rPr>
        <w:t xml:space="preserve">Foto copy Ijazzah / SKL </w:t>
      </w:r>
      <w:r w:rsidRPr="003B04A9">
        <w:rPr>
          <w:rFonts w:ascii="Calibri" w:hAnsi="Calibri" w:cs="Calibri"/>
          <w:sz w:val="34"/>
          <w:lang w:val="en-US"/>
        </w:rPr>
        <w:tab/>
      </w:r>
      <w:r w:rsidRPr="003B04A9">
        <w:rPr>
          <w:rFonts w:ascii="Calibri" w:hAnsi="Calibri" w:cs="Calibri"/>
          <w:sz w:val="34"/>
          <w:lang w:val="en-US"/>
        </w:rPr>
        <w:tab/>
      </w:r>
      <w:r w:rsidRPr="003B04A9">
        <w:rPr>
          <w:rFonts w:ascii="Calibri" w:hAnsi="Calibri" w:cs="Calibri"/>
          <w:sz w:val="34"/>
          <w:lang w:val="en-US"/>
        </w:rPr>
        <w:tab/>
        <w:t>1 lembar</w:t>
      </w:r>
    </w:p>
    <w:p w14:paraId="3F8AD119" w14:textId="409F6DCB" w:rsidR="00680C6C" w:rsidRPr="003B04A9" w:rsidRDefault="00680C6C" w:rsidP="003B04A9">
      <w:pPr>
        <w:pStyle w:val="Heading1"/>
        <w:numPr>
          <w:ilvl w:val="0"/>
          <w:numId w:val="6"/>
        </w:numPr>
        <w:ind w:left="1560" w:hanging="426"/>
        <w:jc w:val="left"/>
        <w:rPr>
          <w:rFonts w:ascii="Calibri" w:hAnsi="Calibri" w:cs="Calibri"/>
          <w:sz w:val="34"/>
          <w:lang w:val="en-US"/>
        </w:rPr>
      </w:pPr>
      <w:r w:rsidRPr="003B04A9">
        <w:rPr>
          <w:rFonts w:ascii="Calibri" w:hAnsi="Calibri" w:cs="Calibri"/>
          <w:sz w:val="34"/>
          <w:lang w:val="en-US"/>
        </w:rPr>
        <w:t>Pas Photo 3x4</w:t>
      </w:r>
      <w:r w:rsidRPr="003B04A9">
        <w:rPr>
          <w:rFonts w:ascii="Calibri" w:hAnsi="Calibri" w:cs="Calibri"/>
          <w:sz w:val="34"/>
          <w:lang w:val="en-US"/>
        </w:rPr>
        <w:tab/>
      </w:r>
      <w:r w:rsidRPr="003B04A9">
        <w:rPr>
          <w:rFonts w:ascii="Calibri" w:hAnsi="Calibri" w:cs="Calibri"/>
          <w:sz w:val="34"/>
          <w:lang w:val="en-US"/>
        </w:rPr>
        <w:tab/>
      </w:r>
      <w:r w:rsidRPr="003B04A9">
        <w:rPr>
          <w:rFonts w:ascii="Calibri" w:hAnsi="Calibri" w:cs="Calibri"/>
          <w:sz w:val="34"/>
          <w:lang w:val="en-US"/>
        </w:rPr>
        <w:tab/>
      </w:r>
      <w:r w:rsidRPr="003B04A9">
        <w:rPr>
          <w:rFonts w:ascii="Calibri" w:hAnsi="Calibri" w:cs="Calibri"/>
          <w:sz w:val="34"/>
          <w:lang w:val="en-US"/>
        </w:rPr>
        <w:tab/>
      </w:r>
      <w:r w:rsidR="003B04A9">
        <w:rPr>
          <w:rFonts w:ascii="Calibri" w:hAnsi="Calibri" w:cs="Calibri"/>
          <w:sz w:val="34"/>
          <w:lang w:val="en-US"/>
        </w:rPr>
        <w:tab/>
      </w:r>
      <w:r w:rsidRPr="003B04A9">
        <w:rPr>
          <w:rFonts w:ascii="Calibri" w:hAnsi="Calibri" w:cs="Calibri"/>
          <w:sz w:val="34"/>
          <w:lang w:val="en-US"/>
        </w:rPr>
        <w:t>2 lembar</w:t>
      </w:r>
    </w:p>
    <w:p w14:paraId="440A1280" w14:textId="6559DA7C" w:rsidR="00680C6C" w:rsidRPr="003B04A9" w:rsidRDefault="00680C6C" w:rsidP="003B04A9">
      <w:pPr>
        <w:pStyle w:val="Heading1"/>
        <w:numPr>
          <w:ilvl w:val="0"/>
          <w:numId w:val="6"/>
        </w:numPr>
        <w:ind w:left="1560" w:hanging="426"/>
        <w:jc w:val="left"/>
        <w:rPr>
          <w:rFonts w:ascii="Calibri" w:hAnsi="Calibri" w:cs="Calibri"/>
          <w:sz w:val="34"/>
          <w:lang w:val="en-US"/>
        </w:rPr>
      </w:pPr>
      <w:r w:rsidRPr="003B04A9">
        <w:rPr>
          <w:rFonts w:ascii="Calibri" w:hAnsi="Calibri" w:cs="Calibri"/>
          <w:sz w:val="34"/>
          <w:lang w:val="en-US"/>
        </w:rPr>
        <w:t>Foto copy Kartu Keluarga (KK)</w:t>
      </w:r>
      <w:r w:rsidRPr="003B04A9">
        <w:rPr>
          <w:rFonts w:ascii="Calibri" w:hAnsi="Calibri" w:cs="Calibri"/>
          <w:sz w:val="34"/>
          <w:lang w:val="en-US"/>
        </w:rPr>
        <w:tab/>
      </w:r>
      <w:r w:rsidRPr="003B04A9">
        <w:rPr>
          <w:rFonts w:ascii="Calibri" w:hAnsi="Calibri" w:cs="Calibri"/>
          <w:sz w:val="34"/>
          <w:lang w:val="en-US"/>
        </w:rPr>
        <w:tab/>
        <w:t>1 lembar</w:t>
      </w:r>
    </w:p>
    <w:p w14:paraId="431FAD40" w14:textId="37F3A1A5" w:rsidR="00680C6C" w:rsidRDefault="00680C6C" w:rsidP="00FE608C">
      <w:pPr>
        <w:pStyle w:val="Heading1"/>
        <w:numPr>
          <w:ilvl w:val="0"/>
          <w:numId w:val="6"/>
        </w:numPr>
        <w:ind w:left="1560" w:hanging="426"/>
        <w:jc w:val="left"/>
        <w:rPr>
          <w:rFonts w:ascii="Calibri" w:hAnsi="Calibri" w:cs="Calibri"/>
          <w:sz w:val="34"/>
          <w:lang w:val="en-US"/>
        </w:rPr>
      </w:pPr>
      <w:r w:rsidRPr="003B04A9">
        <w:rPr>
          <w:rFonts w:ascii="Calibri" w:hAnsi="Calibri" w:cs="Calibri"/>
          <w:sz w:val="34"/>
          <w:lang w:val="en-US"/>
        </w:rPr>
        <w:t>Foto Copy Akta Kelahiran</w:t>
      </w:r>
      <w:r w:rsidRPr="003B04A9">
        <w:rPr>
          <w:rFonts w:ascii="Calibri" w:hAnsi="Calibri" w:cs="Calibri"/>
          <w:sz w:val="34"/>
          <w:lang w:val="en-US"/>
        </w:rPr>
        <w:tab/>
      </w:r>
      <w:r w:rsidRPr="003B04A9">
        <w:rPr>
          <w:rFonts w:ascii="Calibri" w:hAnsi="Calibri" w:cs="Calibri"/>
          <w:sz w:val="34"/>
          <w:lang w:val="en-US"/>
        </w:rPr>
        <w:tab/>
        <w:t>1 Lembar</w:t>
      </w:r>
      <w:bookmarkStart w:id="0" w:name="_GoBack"/>
      <w:bookmarkEnd w:id="0"/>
    </w:p>
    <w:p w14:paraId="188CFD27" w14:textId="277E2CDB" w:rsidR="00FE608C" w:rsidRPr="003B04A9" w:rsidRDefault="00FE608C" w:rsidP="003B04A9">
      <w:pPr>
        <w:pStyle w:val="Heading1"/>
        <w:numPr>
          <w:ilvl w:val="0"/>
          <w:numId w:val="6"/>
        </w:numPr>
        <w:spacing w:after="120"/>
        <w:ind w:left="1560" w:hanging="426"/>
        <w:jc w:val="left"/>
        <w:rPr>
          <w:rFonts w:ascii="Calibri" w:hAnsi="Calibri" w:cs="Calibri"/>
          <w:sz w:val="34"/>
          <w:lang w:val="en-US"/>
        </w:rPr>
      </w:pPr>
      <w:r>
        <w:rPr>
          <w:rFonts w:ascii="Calibri" w:hAnsi="Calibri" w:cs="Calibri"/>
          <w:sz w:val="34"/>
          <w:lang w:val="en-US"/>
        </w:rPr>
        <w:t xml:space="preserve">Mengisi surat pernyataan </w:t>
      </w:r>
    </w:p>
    <w:p w14:paraId="56590B99" w14:textId="7D6D8D68" w:rsidR="00680C6C" w:rsidRPr="003B04A9" w:rsidRDefault="003B04A9" w:rsidP="003B04A9">
      <w:pPr>
        <w:pStyle w:val="ListParagraph"/>
        <w:numPr>
          <w:ilvl w:val="0"/>
          <w:numId w:val="5"/>
        </w:numPr>
        <w:ind w:left="1134" w:hanging="425"/>
        <w:rPr>
          <w:rFonts w:ascii="Calibri" w:hAnsi="Calibri" w:cs="Calibri"/>
          <w:sz w:val="32"/>
          <w:lang w:val="en-US"/>
        </w:rPr>
      </w:pPr>
      <w:r w:rsidRPr="003B04A9">
        <w:rPr>
          <w:rFonts w:ascii="Calibri" w:hAnsi="Calibri" w:cs="Calibri"/>
          <w:sz w:val="32"/>
          <w:lang w:val="en-US"/>
        </w:rPr>
        <w:t xml:space="preserve">Menyerahkan map folio </w:t>
      </w:r>
      <w:r>
        <w:rPr>
          <w:rFonts w:ascii="Calibri" w:hAnsi="Calibri" w:cs="Calibri"/>
          <w:sz w:val="32"/>
          <w:lang w:val="en-US"/>
        </w:rPr>
        <w:t xml:space="preserve">1 </w:t>
      </w:r>
      <w:proofErr w:type="gramStart"/>
      <w:r>
        <w:rPr>
          <w:rFonts w:ascii="Calibri" w:hAnsi="Calibri" w:cs="Calibri"/>
          <w:sz w:val="32"/>
          <w:lang w:val="en-US"/>
        </w:rPr>
        <w:t>buah :</w:t>
      </w:r>
      <w:proofErr w:type="gramEnd"/>
      <w:r>
        <w:rPr>
          <w:rFonts w:ascii="Calibri" w:hAnsi="Calibri" w:cs="Calibri"/>
          <w:sz w:val="32"/>
          <w:lang w:val="en-US"/>
        </w:rPr>
        <w:t xml:space="preserve"> </w:t>
      </w:r>
    </w:p>
    <w:p w14:paraId="56930024" w14:textId="2E1724E6" w:rsidR="003B04A9" w:rsidRPr="003B04A9" w:rsidRDefault="003B04A9" w:rsidP="003B04A9">
      <w:pPr>
        <w:pStyle w:val="Heading1"/>
        <w:numPr>
          <w:ilvl w:val="0"/>
          <w:numId w:val="7"/>
        </w:numPr>
        <w:ind w:left="1560" w:hanging="426"/>
        <w:jc w:val="left"/>
        <w:rPr>
          <w:rFonts w:ascii="Calibri" w:hAnsi="Calibri" w:cs="Calibri"/>
          <w:sz w:val="34"/>
          <w:lang w:val="en-US"/>
        </w:rPr>
      </w:pPr>
      <w:r w:rsidRPr="003B04A9">
        <w:rPr>
          <w:rFonts w:ascii="Calibri" w:hAnsi="Calibri" w:cs="Calibri"/>
          <w:sz w:val="34"/>
          <w:lang w:val="en-US"/>
        </w:rPr>
        <w:t>Jalur Afirmasi map warna kuning</w:t>
      </w:r>
    </w:p>
    <w:p w14:paraId="678AF57C" w14:textId="208242DA" w:rsidR="003B04A9" w:rsidRPr="003B04A9" w:rsidRDefault="003B04A9" w:rsidP="003B04A9">
      <w:pPr>
        <w:pStyle w:val="Heading1"/>
        <w:numPr>
          <w:ilvl w:val="0"/>
          <w:numId w:val="7"/>
        </w:numPr>
        <w:ind w:left="1560" w:hanging="426"/>
        <w:jc w:val="left"/>
        <w:rPr>
          <w:rFonts w:ascii="Calibri" w:hAnsi="Calibri" w:cs="Calibri"/>
          <w:sz w:val="34"/>
          <w:lang w:val="en-US"/>
        </w:rPr>
      </w:pPr>
      <w:r w:rsidRPr="003B04A9">
        <w:rPr>
          <w:rFonts w:ascii="Calibri" w:hAnsi="Calibri" w:cs="Calibri"/>
          <w:sz w:val="34"/>
          <w:lang w:val="en-US"/>
        </w:rPr>
        <w:t>Jalur Zonasi map warna merah</w:t>
      </w:r>
    </w:p>
    <w:p w14:paraId="6D62085F" w14:textId="2858B058" w:rsidR="003B04A9" w:rsidRPr="003B04A9" w:rsidRDefault="003B04A9" w:rsidP="003B04A9">
      <w:pPr>
        <w:pStyle w:val="Heading1"/>
        <w:numPr>
          <w:ilvl w:val="0"/>
          <w:numId w:val="7"/>
        </w:numPr>
        <w:ind w:left="1560" w:hanging="426"/>
        <w:jc w:val="left"/>
        <w:rPr>
          <w:rFonts w:ascii="Calibri" w:hAnsi="Calibri" w:cs="Calibri"/>
          <w:sz w:val="34"/>
          <w:lang w:val="en-US"/>
        </w:rPr>
      </w:pPr>
      <w:r w:rsidRPr="003B04A9">
        <w:rPr>
          <w:rFonts w:ascii="Calibri" w:hAnsi="Calibri" w:cs="Calibri"/>
          <w:sz w:val="34"/>
          <w:lang w:val="en-US"/>
        </w:rPr>
        <w:t>Jalur Prestasi pap warna hijau</w:t>
      </w:r>
    </w:p>
    <w:p w14:paraId="4B8362B2" w14:textId="6EC2C228" w:rsidR="003B04A9" w:rsidRPr="003B04A9" w:rsidRDefault="003B04A9" w:rsidP="003B04A9">
      <w:pPr>
        <w:pStyle w:val="Heading1"/>
        <w:numPr>
          <w:ilvl w:val="0"/>
          <w:numId w:val="7"/>
        </w:numPr>
        <w:spacing w:after="120"/>
        <w:ind w:left="1560" w:hanging="426"/>
        <w:jc w:val="left"/>
        <w:rPr>
          <w:rFonts w:ascii="Calibri" w:hAnsi="Calibri" w:cs="Calibri"/>
          <w:sz w:val="34"/>
          <w:lang w:val="en-US"/>
        </w:rPr>
      </w:pPr>
      <w:r w:rsidRPr="003B04A9">
        <w:rPr>
          <w:rFonts w:ascii="Calibri" w:hAnsi="Calibri" w:cs="Calibri"/>
          <w:sz w:val="34"/>
          <w:lang w:val="en-US"/>
        </w:rPr>
        <w:t>Jalur Perpindahan orang tua map warna Biru</w:t>
      </w:r>
    </w:p>
    <w:p w14:paraId="654BC811" w14:textId="5CD2D3A4" w:rsidR="00680C6C" w:rsidRPr="003B04A9" w:rsidRDefault="00680C6C" w:rsidP="003B04A9">
      <w:pPr>
        <w:pStyle w:val="Heading1"/>
        <w:numPr>
          <w:ilvl w:val="0"/>
          <w:numId w:val="4"/>
        </w:numPr>
        <w:ind w:left="714" w:hanging="357"/>
        <w:jc w:val="left"/>
        <w:rPr>
          <w:rFonts w:ascii="Calibri" w:hAnsi="Calibri" w:cs="Calibri"/>
          <w:i/>
          <w:color w:val="3333FF"/>
          <w:sz w:val="34"/>
          <w:lang w:val="en-US"/>
        </w:rPr>
      </w:pPr>
      <w:r w:rsidRPr="003B04A9">
        <w:rPr>
          <w:rFonts w:ascii="Calibri" w:hAnsi="Calibri" w:cs="Calibri"/>
          <w:sz w:val="34"/>
          <w:lang w:val="en-US"/>
        </w:rPr>
        <w:t xml:space="preserve">Mengisi </w:t>
      </w:r>
      <w:r w:rsidR="003B04A9" w:rsidRPr="003B04A9">
        <w:rPr>
          <w:rFonts w:ascii="Calibri" w:hAnsi="Calibri" w:cs="Calibri"/>
          <w:sz w:val="34"/>
          <w:lang w:val="en-US"/>
        </w:rPr>
        <w:t xml:space="preserve">google form daftar ulang SMAN 12 Bandar Lampung </w:t>
      </w:r>
      <w:r w:rsidRPr="003B04A9">
        <w:rPr>
          <w:rFonts w:ascii="Calibri" w:hAnsi="Calibri" w:cs="Calibri"/>
          <w:i/>
          <w:color w:val="3333FF"/>
          <w:sz w:val="34"/>
          <w:lang w:val="en-US"/>
        </w:rPr>
        <w:t>https://forms.gle/PBQBP5rBeaqeQfH56</w:t>
      </w:r>
    </w:p>
    <w:p w14:paraId="51448821" w14:textId="4D274B48" w:rsidR="00680C6C" w:rsidRDefault="00680C6C" w:rsidP="0008134A">
      <w:pPr>
        <w:pStyle w:val="Heading1"/>
        <w:spacing w:line="281" w:lineRule="exact"/>
        <w:ind w:left="5258" w:firstLine="360"/>
        <w:jc w:val="left"/>
        <w:rPr>
          <w:rFonts w:ascii="Calibri" w:hAnsi="Calibri" w:cs="Calibri"/>
          <w:lang w:val="en-US"/>
        </w:rPr>
      </w:pPr>
    </w:p>
    <w:p w14:paraId="777FD535" w14:textId="7E233A1A" w:rsidR="00680C6C" w:rsidRDefault="00680C6C" w:rsidP="0008134A">
      <w:pPr>
        <w:pStyle w:val="Heading1"/>
        <w:spacing w:line="281" w:lineRule="exact"/>
        <w:ind w:left="5258" w:firstLine="360"/>
        <w:jc w:val="left"/>
        <w:rPr>
          <w:rFonts w:ascii="Calibri" w:hAnsi="Calibri" w:cs="Calibri"/>
          <w:lang w:val="en-US"/>
        </w:rPr>
      </w:pPr>
    </w:p>
    <w:p w14:paraId="2878EE5C" w14:textId="35227C5F" w:rsidR="00680C6C" w:rsidRPr="00CD4CB4" w:rsidRDefault="003B04A9" w:rsidP="0008134A">
      <w:pPr>
        <w:pStyle w:val="Heading1"/>
        <w:spacing w:line="281" w:lineRule="exact"/>
        <w:ind w:left="5258" w:firstLine="360"/>
        <w:jc w:val="left"/>
        <w:rPr>
          <w:rFonts w:ascii="Calibri" w:hAnsi="Calibri" w:cs="Calibri"/>
          <w:sz w:val="30"/>
          <w:lang w:val="en-US"/>
        </w:rPr>
      </w:pPr>
      <w:r w:rsidRPr="00CD4CB4">
        <w:rPr>
          <w:rFonts w:ascii="Calibri" w:hAnsi="Calibri" w:cs="Calibri"/>
          <w:sz w:val="30"/>
          <w:lang w:val="en-US"/>
        </w:rPr>
        <w:t>Bandar Lampung, 22 Juni 2024</w:t>
      </w:r>
    </w:p>
    <w:p w14:paraId="070A2AF9" w14:textId="2C1F397F" w:rsidR="003B04A9" w:rsidRPr="00CD4CB4" w:rsidRDefault="003B04A9" w:rsidP="0008134A">
      <w:pPr>
        <w:pStyle w:val="Heading1"/>
        <w:spacing w:line="281" w:lineRule="exact"/>
        <w:ind w:left="5258" w:firstLine="360"/>
        <w:jc w:val="left"/>
        <w:rPr>
          <w:rFonts w:ascii="Calibri" w:hAnsi="Calibri" w:cs="Calibri"/>
          <w:sz w:val="30"/>
          <w:lang w:val="en-US"/>
        </w:rPr>
      </w:pPr>
    </w:p>
    <w:p w14:paraId="44ED88F7" w14:textId="67AC3EAD" w:rsidR="003B04A9" w:rsidRPr="00CD4CB4" w:rsidRDefault="003B04A9" w:rsidP="0008134A">
      <w:pPr>
        <w:pStyle w:val="Heading1"/>
        <w:spacing w:line="281" w:lineRule="exact"/>
        <w:ind w:left="5258" w:firstLine="360"/>
        <w:jc w:val="left"/>
        <w:rPr>
          <w:rFonts w:ascii="Calibri" w:hAnsi="Calibri" w:cs="Calibri"/>
          <w:sz w:val="30"/>
          <w:lang w:val="en-US"/>
        </w:rPr>
      </w:pPr>
    </w:p>
    <w:p w14:paraId="55ED4F9C" w14:textId="1CDE464F" w:rsidR="003B04A9" w:rsidRPr="00CD4CB4" w:rsidRDefault="003B04A9" w:rsidP="0008134A">
      <w:pPr>
        <w:pStyle w:val="Heading1"/>
        <w:spacing w:line="281" w:lineRule="exact"/>
        <w:ind w:left="5258" w:firstLine="360"/>
        <w:jc w:val="left"/>
        <w:rPr>
          <w:rFonts w:ascii="Calibri" w:hAnsi="Calibri" w:cs="Calibri"/>
          <w:sz w:val="30"/>
          <w:lang w:val="en-US"/>
        </w:rPr>
      </w:pPr>
      <w:r w:rsidRPr="00CD4CB4">
        <w:rPr>
          <w:rFonts w:ascii="Calibri" w:hAnsi="Calibri" w:cs="Calibri"/>
          <w:sz w:val="30"/>
          <w:lang w:val="en-US"/>
        </w:rPr>
        <w:t xml:space="preserve">  </w:t>
      </w:r>
      <w:r w:rsidRPr="00CD4CB4">
        <w:rPr>
          <w:rFonts w:ascii="Calibri" w:hAnsi="Calibri" w:cs="Calibri"/>
          <w:sz w:val="30"/>
          <w:lang w:val="en-US"/>
        </w:rPr>
        <w:tab/>
        <w:t>Pannitia PPDB 2024</w:t>
      </w:r>
    </w:p>
    <w:p w14:paraId="046621A4" w14:textId="5D255297" w:rsidR="00680C6C" w:rsidRDefault="00680C6C" w:rsidP="0008134A">
      <w:pPr>
        <w:pStyle w:val="Heading1"/>
        <w:spacing w:line="281" w:lineRule="exact"/>
        <w:ind w:left="5258" w:firstLine="360"/>
        <w:jc w:val="left"/>
        <w:rPr>
          <w:rFonts w:ascii="Calibri" w:hAnsi="Calibri" w:cs="Calibri"/>
          <w:lang w:val="en-US"/>
        </w:rPr>
      </w:pPr>
    </w:p>
    <w:p w14:paraId="7BDE45AA" w14:textId="77777777" w:rsidR="00680C6C" w:rsidRPr="0008134A" w:rsidRDefault="00680C6C" w:rsidP="0008134A">
      <w:pPr>
        <w:pStyle w:val="Heading1"/>
        <w:spacing w:line="281" w:lineRule="exact"/>
        <w:ind w:left="5258" w:firstLine="360"/>
        <w:jc w:val="left"/>
        <w:rPr>
          <w:rFonts w:ascii="Calibri" w:hAnsi="Calibri" w:cs="Calibri"/>
          <w:lang w:val="en-US"/>
        </w:rPr>
      </w:pPr>
    </w:p>
    <w:sectPr w:rsidR="00680C6C" w:rsidRPr="0008134A" w:rsidSect="0008134A">
      <w:pgSz w:w="12240" w:h="18720" w:code="14"/>
      <w:pgMar w:top="737" w:right="1678" w:bottom="567" w:left="102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OldStyle-Italic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71F4"/>
    <w:multiLevelType w:val="hybridMultilevel"/>
    <w:tmpl w:val="F8AA5E12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13F1"/>
    <w:multiLevelType w:val="hybridMultilevel"/>
    <w:tmpl w:val="61068AD4"/>
    <w:lvl w:ilvl="0" w:tplc="800A78E0">
      <w:start w:val="1"/>
      <w:numFmt w:val="decimal"/>
      <w:lvlText w:val="%1."/>
      <w:lvlJc w:val="left"/>
      <w:pPr>
        <w:ind w:left="568" w:hanging="364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66ACB5A">
      <w:numFmt w:val="bullet"/>
      <w:lvlText w:val="•"/>
      <w:lvlJc w:val="left"/>
      <w:pPr>
        <w:ind w:left="1578" w:hanging="364"/>
      </w:pPr>
      <w:rPr>
        <w:rFonts w:hint="default"/>
        <w:lang w:val="id" w:eastAsia="en-US" w:bidi="ar-SA"/>
      </w:rPr>
    </w:lvl>
    <w:lvl w:ilvl="2" w:tplc="DFCE98B4">
      <w:numFmt w:val="bullet"/>
      <w:lvlText w:val="•"/>
      <w:lvlJc w:val="left"/>
      <w:pPr>
        <w:ind w:left="2597" w:hanging="364"/>
      </w:pPr>
      <w:rPr>
        <w:rFonts w:hint="default"/>
        <w:lang w:val="id" w:eastAsia="en-US" w:bidi="ar-SA"/>
      </w:rPr>
    </w:lvl>
    <w:lvl w:ilvl="3" w:tplc="A8C899B0">
      <w:numFmt w:val="bullet"/>
      <w:lvlText w:val="•"/>
      <w:lvlJc w:val="left"/>
      <w:pPr>
        <w:ind w:left="3616" w:hanging="364"/>
      </w:pPr>
      <w:rPr>
        <w:rFonts w:hint="default"/>
        <w:lang w:val="id" w:eastAsia="en-US" w:bidi="ar-SA"/>
      </w:rPr>
    </w:lvl>
    <w:lvl w:ilvl="4" w:tplc="64269600">
      <w:numFmt w:val="bullet"/>
      <w:lvlText w:val="•"/>
      <w:lvlJc w:val="left"/>
      <w:pPr>
        <w:ind w:left="4635" w:hanging="364"/>
      </w:pPr>
      <w:rPr>
        <w:rFonts w:hint="default"/>
        <w:lang w:val="id" w:eastAsia="en-US" w:bidi="ar-SA"/>
      </w:rPr>
    </w:lvl>
    <w:lvl w:ilvl="5" w:tplc="F24296B8">
      <w:numFmt w:val="bullet"/>
      <w:lvlText w:val="•"/>
      <w:lvlJc w:val="left"/>
      <w:pPr>
        <w:ind w:left="5654" w:hanging="364"/>
      </w:pPr>
      <w:rPr>
        <w:rFonts w:hint="default"/>
        <w:lang w:val="id" w:eastAsia="en-US" w:bidi="ar-SA"/>
      </w:rPr>
    </w:lvl>
    <w:lvl w:ilvl="6" w:tplc="AA504754">
      <w:numFmt w:val="bullet"/>
      <w:lvlText w:val="•"/>
      <w:lvlJc w:val="left"/>
      <w:pPr>
        <w:ind w:left="6672" w:hanging="364"/>
      </w:pPr>
      <w:rPr>
        <w:rFonts w:hint="default"/>
        <w:lang w:val="id" w:eastAsia="en-US" w:bidi="ar-SA"/>
      </w:rPr>
    </w:lvl>
    <w:lvl w:ilvl="7" w:tplc="B0F06074">
      <w:numFmt w:val="bullet"/>
      <w:lvlText w:val="•"/>
      <w:lvlJc w:val="left"/>
      <w:pPr>
        <w:ind w:left="7691" w:hanging="364"/>
      </w:pPr>
      <w:rPr>
        <w:rFonts w:hint="default"/>
        <w:lang w:val="id" w:eastAsia="en-US" w:bidi="ar-SA"/>
      </w:rPr>
    </w:lvl>
    <w:lvl w:ilvl="8" w:tplc="9702CA4C">
      <w:numFmt w:val="bullet"/>
      <w:lvlText w:val="•"/>
      <w:lvlJc w:val="left"/>
      <w:pPr>
        <w:ind w:left="8710" w:hanging="364"/>
      </w:pPr>
      <w:rPr>
        <w:rFonts w:hint="default"/>
        <w:lang w:val="id" w:eastAsia="en-US" w:bidi="ar-SA"/>
      </w:rPr>
    </w:lvl>
  </w:abstractNum>
  <w:abstractNum w:abstractNumId="2" w15:restartNumberingAfterBreak="0">
    <w:nsid w:val="1E5B2FE3"/>
    <w:multiLevelType w:val="hybridMultilevel"/>
    <w:tmpl w:val="A0A41B3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23D89"/>
    <w:multiLevelType w:val="hybridMultilevel"/>
    <w:tmpl w:val="C3B0BB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4738"/>
    <w:multiLevelType w:val="hybridMultilevel"/>
    <w:tmpl w:val="DB2479A8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274BF"/>
    <w:multiLevelType w:val="hybridMultilevel"/>
    <w:tmpl w:val="06E2702E"/>
    <w:lvl w:ilvl="0" w:tplc="027248F0">
      <w:start w:val="1"/>
      <w:numFmt w:val="decimal"/>
      <w:lvlText w:val="%1."/>
      <w:lvlJc w:val="left"/>
      <w:pPr>
        <w:ind w:left="569" w:hanging="424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9AFA0E96">
      <w:numFmt w:val="bullet"/>
      <w:lvlText w:val="•"/>
      <w:lvlJc w:val="left"/>
      <w:pPr>
        <w:ind w:left="1278" w:hanging="424"/>
      </w:pPr>
      <w:rPr>
        <w:rFonts w:hint="default"/>
        <w:lang w:val="id" w:eastAsia="en-US" w:bidi="ar-SA"/>
      </w:rPr>
    </w:lvl>
    <w:lvl w:ilvl="2" w:tplc="F7E24EFA">
      <w:numFmt w:val="bullet"/>
      <w:lvlText w:val="•"/>
      <w:lvlJc w:val="left"/>
      <w:pPr>
        <w:ind w:left="1997" w:hanging="424"/>
      </w:pPr>
      <w:rPr>
        <w:rFonts w:hint="default"/>
        <w:lang w:val="id" w:eastAsia="en-US" w:bidi="ar-SA"/>
      </w:rPr>
    </w:lvl>
    <w:lvl w:ilvl="3" w:tplc="542A4908">
      <w:numFmt w:val="bullet"/>
      <w:lvlText w:val="•"/>
      <w:lvlJc w:val="left"/>
      <w:pPr>
        <w:ind w:left="2716" w:hanging="424"/>
      </w:pPr>
      <w:rPr>
        <w:rFonts w:hint="default"/>
        <w:lang w:val="id" w:eastAsia="en-US" w:bidi="ar-SA"/>
      </w:rPr>
    </w:lvl>
    <w:lvl w:ilvl="4" w:tplc="24E00FCE">
      <w:numFmt w:val="bullet"/>
      <w:lvlText w:val="•"/>
      <w:lvlJc w:val="left"/>
      <w:pPr>
        <w:ind w:left="3434" w:hanging="424"/>
      </w:pPr>
      <w:rPr>
        <w:rFonts w:hint="default"/>
        <w:lang w:val="id" w:eastAsia="en-US" w:bidi="ar-SA"/>
      </w:rPr>
    </w:lvl>
    <w:lvl w:ilvl="5" w:tplc="C30C34DE">
      <w:numFmt w:val="bullet"/>
      <w:lvlText w:val="•"/>
      <w:lvlJc w:val="left"/>
      <w:pPr>
        <w:ind w:left="4153" w:hanging="424"/>
      </w:pPr>
      <w:rPr>
        <w:rFonts w:hint="default"/>
        <w:lang w:val="id" w:eastAsia="en-US" w:bidi="ar-SA"/>
      </w:rPr>
    </w:lvl>
    <w:lvl w:ilvl="6" w:tplc="7F6E2A06">
      <w:numFmt w:val="bullet"/>
      <w:lvlText w:val="•"/>
      <w:lvlJc w:val="left"/>
      <w:pPr>
        <w:ind w:left="4872" w:hanging="424"/>
      </w:pPr>
      <w:rPr>
        <w:rFonts w:hint="default"/>
        <w:lang w:val="id" w:eastAsia="en-US" w:bidi="ar-SA"/>
      </w:rPr>
    </w:lvl>
    <w:lvl w:ilvl="7" w:tplc="7A243326">
      <w:numFmt w:val="bullet"/>
      <w:lvlText w:val="•"/>
      <w:lvlJc w:val="left"/>
      <w:pPr>
        <w:ind w:left="5590" w:hanging="424"/>
      </w:pPr>
      <w:rPr>
        <w:rFonts w:hint="default"/>
        <w:lang w:val="id" w:eastAsia="en-US" w:bidi="ar-SA"/>
      </w:rPr>
    </w:lvl>
    <w:lvl w:ilvl="8" w:tplc="8CCA94F8">
      <w:numFmt w:val="bullet"/>
      <w:lvlText w:val="•"/>
      <w:lvlJc w:val="left"/>
      <w:pPr>
        <w:ind w:left="6309" w:hanging="424"/>
      </w:pPr>
      <w:rPr>
        <w:rFonts w:hint="default"/>
        <w:lang w:val="id" w:eastAsia="en-US" w:bidi="ar-SA"/>
      </w:rPr>
    </w:lvl>
  </w:abstractNum>
  <w:abstractNum w:abstractNumId="6" w15:restartNumberingAfterBreak="0">
    <w:nsid w:val="43DE6CFE"/>
    <w:multiLevelType w:val="hybridMultilevel"/>
    <w:tmpl w:val="1C6CC19C"/>
    <w:lvl w:ilvl="0" w:tplc="398C1A02">
      <w:start w:val="1"/>
      <w:numFmt w:val="decimal"/>
      <w:lvlText w:val="%1."/>
      <w:lvlJc w:val="left"/>
      <w:pPr>
        <w:ind w:left="569" w:hanging="360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35FA0634">
      <w:numFmt w:val="bullet"/>
      <w:lvlText w:val="•"/>
      <w:lvlJc w:val="left"/>
      <w:pPr>
        <w:ind w:left="1278" w:hanging="360"/>
      </w:pPr>
      <w:rPr>
        <w:rFonts w:hint="default"/>
        <w:lang w:val="id" w:eastAsia="en-US" w:bidi="ar-SA"/>
      </w:rPr>
    </w:lvl>
    <w:lvl w:ilvl="2" w:tplc="4B1E475E">
      <w:numFmt w:val="bullet"/>
      <w:lvlText w:val="•"/>
      <w:lvlJc w:val="left"/>
      <w:pPr>
        <w:ind w:left="1997" w:hanging="360"/>
      </w:pPr>
      <w:rPr>
        <w:rFonts w:hint="default"/>
        <w:lang w:val="id" w:eastAsia="en-US" w:bidi="ar-SA"/>
      </w:rPr>
    </w:lvl>
    <w:lvl w:ilvl="3" w:tplc="2CAE620C">
      <w:numFmt w:val="bullet"/>
      <w:lvlText w:val="•"/>
      <w:lvlJc w:val="left"/>
      <w:pPr>
        <w:ind w:left="2716" w:hanging="360"/>
      </w:pPr>
      <w:rPr>
        <w:rFonts w:hint="default"/>
        <w:lang w:val="id" w:eastAsia="en-US" w:bidi="ar-SA"/>
      </w:rPr>
    </w:lvl>
    <w:lvl w:ilvl="4" w:tplc="EDDE15D6">
      <w:numFmt w:val="bullet"/>
      <w:lvlText w:val="•"/>
      <w:lvlJc w:val="left"/>
      <w:pPr>
        <w:ind w:left="3434" w:hanging="360"/>
      </w:pPr>
      <w:rPr>
        <w:rFonts w:hint="default"/>
        <w:lang w:val="id" w:eastAsia="en-US" w:bidi="ar-SA"/>
      </w:rPr>
    </w:lvl>
    <w:lvl w:ilvl="5" w:tplc="3A9030EA">
      <w:numFmt w:val="bullet"/>
      <w:lvlText w:val="•"/>
      <w:lvlJc w:val="left"/>
      <w:pPr>
        <w:ind w:left="4153" w:hanging="360"/>
      </w:pPr>
      <w:rPr>
        <w:rFonts w:hint="default"/>
        <w:lang w:val="id" w:eastAsia="en-US" w:bidi="ar-SA"/>
      </w:rPr>
    </w:lvl>
    <w:lvl w:ilvl="6" w:tplc="F48C474C">
      <w:numFmt w:val="bullet"/>
      <w:lvlText w:val="•"/>
      <w:lvlJc w:val="left"/>
      <w:pPr>
        <w:ind w:left="4872" w:hanging="360"/>
      </w:pPr>
      <w:rPr>
        <w:rFonts w:hint="default"/>
        <w:lang w:val="id" w:eastAsia="en-US" w:bidi="ar-SA"/>
      </w:rPr>
    </w:lvl>
    <w:lvl w:ilvl="7" w:tplc="8FF2BF62">
      <w:numFmt w:val="bullet"/>
      <w:lvlText w:val="•"/>
      <w:lvlJc w:val="left"/>
      <w:pPr>
        <w:ind w:left="5590" w:hanging="360"/>
      </w:pPr>
      <w:rPr>
        <w:rFonts w:hint="default"/>
        <w:lang w:val="id" w:eastAsia="en-US" w:bidi="ar-SA"/>
      </w:rPr>
    </w:lvl>
    <w:lvl w:ilvl="8" w:tplc="C396C556">
      <w:numFmt w:val="bullet"/>
      <w:lvlText w:val="•"/>
      <w:lvlJc w:val="left"/>
      <w:pPr>
        <w:ind w:left="6309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9D7"/>
    <w:rsid w:val="0008134A"/>
    <w:rsid w:val="00355CB7"/>
    <w:rsid w:val="003B04A9"/>
    <w:rsid w:val="004533FB"/>
    <w:rsid w:val="005F4B4D"/>
    <w:rsid w:val="00680C6C"/>
    <w:rsid w:val="00CA29D7"/>
    <w:rsid w:val="00CD4CB4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2334"/>
  <w15:docId w15:val="{3AF8E3A2-47AA-4CF7-B0BF-DCE8B136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222"/>
      <w:jc w:val="center"/>
      <w:outlineLvl w:val="0"/>
    </w:pPr>
    <w:rPr>
      <w:rFonts w:ascii="Cambria Math" w:eastAsia="Cambria Math" w:hAnsi="Cambria Math" w:cs="Cambria Math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4"/>
      <w:ind w:left="1222" w:right="1213"/>
      <w:jc w:val="center"/>
    </w:pPr>
    <w:rPr>
      <w:rFonts w:ascii="Cambria Math" w:eastAsia="Cambria Math" w:hAnsi="Cambria Math" w:cs="Cambria Math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68" w:hanging="364"/>
    </w:pPr>
    <w:rPr>
      <w:rFonts w:ascii="Cambria Math" w:eastAsia="Cambria Math" w:hAnsi="Cambria Math" w:cs="Cambria Math"/>
    </w:rPr>
  </w:style>
  <w:style w:type="paragraph" w:customStyle="1" w:styleId="TableParagraph">
    <w:name w:val="Table Paragraph"/>
    <w:basedOn w:val="Normal"/>
    <w:uiPriority w:val="1"/>
    <w:qFormat/>
    <w:pPr>
      <w:spacing w:before="13" w:line="215" w:lineRule="exact"/>
      <w:ind w:left="33"/>
    </w:pPr>
  </w:style>
  <w:style w:type="character" w:styleId="Hyperlink">
    <w:name w:val="Hyperlink"/>
    <w:basedOn w:val="DefaultParagraphFont"/>
    <w:uiPriority w:val="99"/>
    <w:unhideWhenUsed/>
    <w:rsid w:val="00680C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7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mpung.siap-ppd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2024-06-21T15:48:00Z</dcterms:created>
  <dcterms:modified xsi:type="dcterms:W3CDTF">2024-06-21T17:00:00Z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2024-06-21T00:00:00Z</vt:filetime>
  </property>
  <property fmtid="{D5CDD505-2E9C-101B-9397-08002B2CF9AE}" pid="5" name="Producer">
    <vt:lpwstr>Microsoft® Word 2016</vt:lpwstr>
  </property>
</Properties>
</file>